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2639" w14:textId="77777777" w:rsidR="007816FC" w:rsidRPr="00D30B25" w:rsidRDefault="007816FC" w:rsidP="007816FC">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bookmarkStart w:id="0" w:name="_Hlk120699318"/>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09784B20" w14:textId="77777777" w:rsidR="007816FC" w:rsidRPr="00D2457A"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66E6CC2F" w14:textId="77777777" w:rsidR="007816FC" w:rsidRDefault="007816FC" w:rsidP="007816FC">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3F3424CE" w14:textId="77777777" w:rsidR="007816FC"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4E74C4BB" w14:textId="77777777" w:rsidR="007816FC" w:rsidRDefault="007816FC" w:rsidP="007816FC">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70AC283A" w14:textId="77777777" w:rsidR="007816FC" w:rsidRDefault="007816FC" w:rsidP="007816FC">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1790214C" w14:textId="77777777" w:rsidR="007816FC" w:rsidRDefault="007816FC" w:rsidP="007816FC">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0F5A2D90" w14:textId="77777777" w:rsidR="007816FC" w:rsidRPr="006C2CAE" w:rsidRDefault="007816FC" w:rsidP="007816FC">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1192B5B2" w14:textId="77777777" w:rsidR="007816FC" w:rsidRPr="00D2457A"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445132F9" w14:textId="77777777" w:rsidR="007816FC"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7A1D54F8" w14:textId="77777777" w:rsidR="007816FC" w:rsidRPr="00D2457A" w:rsidRDefault="007816FC" w:rsidP="007816FC">
      <w:pPr>
        <w:rPr>
          <w:rFonts w:ascii="Calibri" w:eastAsia="Times New Roman" w:hAnsi="Calibri" w:cs="Calibri"/>
          <w:sz w:val="24"/>
          <w:szCs w:val="24"/>
        </w:rPr>
      </w:pPr>
    </w:p>
    <w:p w14:paraId="5251981E" w14:textId="77777777" w:rsidR="007816FC" w:rsidRPr="0012677D" w:rsidRDefault="007816FC" w:rsidP="007816FC">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1" w:name="_Hlk97280091"/>
      <w:bookmarkStart w:id="2" w:name="_Hlk97559360"/>
      <w:r w:rsidRPr="0012677D">
        <w:rPr>
          <w:rFonts w:ascii="Tw Cen MT" w:eastAsia="Times New Roman" w:hAnsi="Tw Cen MT" w:cs="Times New Roman"/>
          <w:color w:val="538135" w:themeColor="accent6" w:themeShade="BF"/>
          <w:sz w:val="36"/>
          <w:szCs w:val="36"/>
        </w:rPr>
        <w:t>WELCOME</w:t>
      </w:r>
    </w:p>
    <w:bookmarkEnd w:id="1"/>
    <w:bookmarkEnd w:id="2"/>
    <w:p w14:paraId="1F4591A4" w14:textId="77777777" w:rsidR="007816FC" w:rsidRPr="00D2457A"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4AF0F2C8" w14:textId="77777777" w:rsidR="007816FC"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189EB0F6" w14:textId="77777777" w:rsidR="007816FC"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1AF779BA" w14:textId="77777777" w:rsidR="007816FC" w:rsidRPr="00D2457A"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04F98015" w14:textId="1FC4DB07" w:rsidR="00556DC3" w:rsidRDefault="007816FC" w:rsidP="007816FC">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bookmarkEnd w:id="0"/>
    </w:p>
    <w:p w14:paraId="63D0451A" w14:textId="47F7E1F8" w:rsidR="00556DC3" w:rsidRDefault="00556DC3" w:rsidP="004346FC">
      <w:pPr>
        <w:spacing w:after="120" w:line="264" w:lineRule="auto"/>
        <w:rPr>
          <w:rFonts w:ascii="Calibri" w:eastAsia="Times New Roman" w:hAnsi="Calibri" w:cs="Calibri"/>
          <w:sz w:val="24"/>
          <w:szCs w:val="24"/>
        </w:rPr>
      </w:pPr>
    </w:p>
    <w:p w14:paraId="0BA4B3AD" w14:textId="488D9963" w:rsidR="00556DC3" w:rsidRDefault="00556DC3" w:rsidP="004346FC">
      <w:pPr>
        <w:spacing w:after="120" w:line="264" w:lineRule="auto"/>
        <w:rPr>
          <w:rFonts w:ascii="Calibri" w:eastAsia="Times New Roman" w:hAnsi="Calibri" w:cs="Calibri"/>
          <w:sz w:val="24"/>
          <w:szCs w:val="24"/>
        </w:rPr>
      </w:pPr>
    </w:p>
    <w:p w14:paraId="7B4244E0" w14:textId="38594461" w:rsidR="00556DC3" w:rsidRDefault="00556DC3" w:rsidP="004346FC">
      <w:pPr>
        <w:spacing w:after="120" w:line="264" w:lineRule="auto"/>
        <w:rPr>
          <w:rFonts w:ascii="Calibri" w:eastAsia="Times New Roman" w:hAnsi="Calibri" w:cs="Calibri"/>
          <w:sz w:val="24"/>
          <w:szCs w:val="24"/>
        </w:rPr>
      </w:pPr>
    </w:p>
    <w:p w14:paraId="53A11295" w14:textId="6552B3B2" w:rsidR="00556DC3" w:rsidRDefault="00556DC3" w:rsidP="004346FC">
      <w:pPr>
        <w:spacing w:after="120" w:line="264" w:lineRule="auto"/>
        <w:rPr>
          <w:rFonts w:ascii="Calibri" w:eastAsia="Times New Roman" w:hAnsi="Calibri" w:cs="Calibri"/>
          <w:sz w:val="24"/>
          <w:szCs w:val="24"/>
        </w:rPr>
      </w:pPr>
    </w:p>
    <w:p w14:paraId="30C49E23" w14:textId="3372F2BC" w:rsidR="00CC11B2" w:rsidRDefault="00CC11B2">
      <w:pPr>
        <w:rPr>
          <w:rFonts w:ascii="Calibri" w:eastAsia="Times New Roman" w:hAnsi="Calibri" w:cs="Calibri"/>
          <w:sz w:val="24"/>
          <w:szCs w:val="24"/>
        </w:rPr>
      </w:pPr>
      <w:r>
        <w:rPr>
          <w:rFonts w:ascii="Calibri" w:eastAsia="Times New Roman" w:hAnsi="Calibri" w:cs="Calibri"/>
          <w:sz w:val="24"/>
          <w:szCs w:val="24"/>
        </w:rPr>
        <w:br w:type="page"/>
      </w:r>
    </w:p>
    <w:p w14:paraId="7A54FF4F" w14:textId="77777777" w:rsidR="005B51B7" w:rsidRPr="00556DC3" w:rsidRDefault="005B51B7" w:rsidP="005B51B7">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556DC3">
        <w:rPr>
          <w:rFonts w:ascii="Tw Cen MT" w:eastAsia="Times New Roman" w:hAnsi="Tw Cen MT" w:cs="Times New Roman"/>
          <w:color w:val="538135" w:themeColor="accent6" w:themeShade="BF"/>
          <w:sz w:val="36"/>
          <w:szCs w:val="36"/>
        </w:rPr>
        <w:lastRenderedPageBreak/>
        <w:t>CHECKLIST</w:t>
      </w:r>
    </w:p>
    <w:p w14:paraId="29D381C5" w14:textId="77777777" w:rsidR="005B51B7" w:rsidRPr="005B51B7" w:rsidRDefault="005B51B7" w:rsidP="005B51B7">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426B33" w:rsidRPr="00426B33" w14:paraId="6751D9E9" w14:textId="77777777" w:rsidTr="0CF02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2263703" w14:textId="77777777" w:rsidR="005B51B7" w:rsidRPr="00426B33" w:rsidRDefault="005B51B7" w:rsidP="005B51B7">
            <w:pPr>
              <w:rPr>
                <w:rFonts w:ascii="Calibri" w:hAnsi="Calibri" w:cs="Calibri"/>
                <w:color w:val="auto"/>
                <w:sz w:val="24"/>
                <w:szCs w:val="24"/>
              </w:rPr>
            </w:pPr>
            <w:r w:rsidRPr="00426B33">
              <w:rPr>
                <w:rFonts w:ascii="Calibri" w:hAnsi="Calibri" w:cs="Calibri"/>
                <w:color w:val="auto"/>
                <w:sz w:val="24"/>
                <w:szCs w:val="24"/>
              </w:rPr>
              <w:t>Resource</w:t>
            </w:r>
          </w:p>
        </w:tc>
        <w:tc>
          <w:tcPr>
            <w:tcW w:w="1417" w:type="dxa"/>
          </w:tcPr>
          <w:p w14:paraId="7F193CC3" w14:textId="77777777" w:rsidR="005B51B7" w:rsidRPr="00426B33" w:rsidRDefault="005B51B7" w:rsidP="005B51B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Description</w:t>
            </w:r>
          </w:p>
        </w:tc>
        <w:tc>
          <w:tcPr>
            <w:tcW w:w="5319" w:type="dxa"/>
          </w:tcPr>
          <w:p w14:paraId="063CFA68" w14:textId="77777777" w:rsidR="005B51B7" w:rsidRPr="00426B33" w:rsidRDefault="005B51B7" w:rsidP="005B51B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Link</w:t>
            </w:r>
          </w:p>
        </w:tc>
        <w:tc>
          <w:tcPr>
            <w:tcW w:w="2126" w:type="dxa"/>
          </w:tcPr>
          <w:p w14:paraId="6C5F1B1B" w14:textId="77777777" w:rsidR="005B51B7" w:rsidRPr="00426B33" w:rsidRDefault="005B51B7" w:rsidP="005B51B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Provided (date)</w:t>
            </w:r>
          </w:p>
          <w:p w14:paraId="179FC4E9" w14:textId="77777777" w:rsidR="005B51B7" w:rsidRPr="00426B33" w:rsidRDefault="005B51B7" w:rsidP="005B51B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  </w:t>
            </w:r>
          </w:p>
        </w:tc>
      </w:tr>
      <w:tr w:rsidR="00426B33" w:rsidRPr="00426B33" w14:paraId="185C3AF4"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078A6D4" w14:textId="57AB2FF2" w:rsidR="005B51B7" w:rsidRPr="00426B33" w:rsidRDefault="005B51B7" w:rsidP="005B51B7">
            <w:pPr>
              <w:rPr>
                <w:rFonts w:ascii="Calibri" w:hAnsi="Calibri" w:cs="Calibri"/>
                <w:b w:val="0"/>
                <w:bCs w:val="0"/>
                <w:color w:val="auto"/>
                <w:sz w:val="24"/>
                <w:szCs w:val="24"/>
              </w:rPr>
            </w:pPr>
            <w:r w:rsidRPr="00426B33">
              <w:rPr>
                <w:rFonts w:ascii="Calibri" w:hAnsi="Calibri" w:cs="Calibri"/>
                <w:color w:val="auto"/>
                <w:sz w:val="24"/>
                <w:szCs w:val="24"/>
              </w:rPr>
              <w:t>Associations Incorporation Act 1981</w:t>
            </w:r>
          </w:p>
          <w:p w14:paraId="09EF6ED9" w14:textId="32653A41" w:rsidR="005B51B7" w:rsidRPr="00426B33" w:rsidRDefault="005B51B7" w:rsidP="005B51B7">
            <w:pPr>
              <w:rPr>
                <w:rFonts w:ascii="Calibri" w:hAnsi="Calibri" w:cs="Calibri"/>
                <w:color w:val="auto"/>
                <w:sz w:val="24"/>
                <w:szCs w:val="24"/>
              </w:rPr>
            </w:pPr>
          </w:p>
        </w:tc>
        <w:tc>
          <w:tcPr>
            <w:tcW w:w="1417" w:type="dxa"/>
          </w:tcPr>
          <w:p w14:paraId="417C234B"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tc>
        <w:tc>
          <w:tcPr>
            <w:tcW w:w="5319" w:type="dxa"/>
          </w:tcPr>
          <w:p w14:paraId="34076DFA" w14:textId="570A3691" w:rsidR="005B51B7" w:rsidRPr="00426B33" w:rsidRDefault="00000000"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5B51B7" w:rsidRPr="00426B33">
                <w:rPr>
                  <w:rStyle w:val="Hyperlink"/>
                  <w:rFonts w:ascii="Calibri" w:hAnsi="Calibri" w:cs="Calibri"/>
                  <w:sz w:val="18"/>
                  <w:szCs w:val="18"/>
                </w:rPr>
                <w:t>https://www.legislation.qld.gov.au/view/pdf/inforce/current/act-1981-074</w:t>
              </w:r>
            </w:hyperlink>
          </w:p>
        </w:tc>
        <w:tc>
          <w:tcPr>
            <w:tcW w:w="2126" w:type="dxa"/>
          </w:tcPr>
          <w:p w14:paraId="1C12CD57"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44AC0021"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254E6CE6" w14:textId="1497E4E8" w:rsidR="005B51B7" w:rsidRPr="00426B33" w:rsidRDefault="005B51B7" w:rsidP="005B51B7">
            <w:pPr>
              <w:rPr>
                <w:rFonts w:ascii="Calibri" w:hAnsi="Calibri" w:cs="Calibri"/>
                <w:color w:val="auto"/>
                <w:sz w:val="24"/>
                <w:szCs w:val="24"/>
              </w:rPr>
            </w:pPr>
            <w:r w:rsidRPr="00426B33">
              <w:rPr>
                <w:rFonts w:ascii="Calibri" w:hAnsi="Calibri" w:cs="Calibri"/>
                <w:color w:val="auto"/>
                <w:sz w:val="24"/>
                <w:szCs w:val="24"/>
              </w:rPr>
              <w:t>Association Incorporation Regulations 1999</w:t>
            </w:r>
          </w:p>
          <w:p w14:paraId="4CB46741" w14:textId="77777777" w:rsidR="005B51B7" w:rsidRPr="00426B33" w:rsidRDefault="005B51B7" w:rsidP="005B51B7">
            <w:pPr>
              <w:rPr>
                <w:rFonts w:ascii="Calibri" w:hAnsi="Calibri" w:cs="Calibri"/>
                <w:color w:val="auto"/>
                <w:sz w:val="24"/>
                <w:szCs w:val="24"/>
              </w:rPr>
            </w:pPr>
          </w:p>
        </w:tc>
        <w:tc>
          <w:tcPr>
            <w:tcW w:w="1417" w:type="dxa"/>
          </w:tcPr>
          <w:p w14:paraId="3FEA0F31"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tc>
        <w:tc>
          <w:tcPr>
            <w:tcW w:w="5319" w:type="dxa"/>
          </w:tcPr>
          <w:p w14:paraId="1BAE6F5E" w14:textId="7C0721D7" w:rsidR="005B51B7" w:rsidRPr="00426B33" w:rsidRDefault="00000000"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0" w:history="1">
              <w:r w:rsidR="005B51B7" w:rsidRPr="00426B33">
                <w:rPr>
                  <w:rStyle w:val="Hyperlink"/>
                  <w:rFonts w:ascii="Calibri" w:hAnsi="Calibri" w:cs="Calibri"/>
                  <w:sz w:val="18"/>
                  <w:szCs w:val="18"/>
                </w:rPr>
                <w:t>https://www.legislation.qld.gov.au/view/pdf/2017-03-10/sl-1999-0143</w:t>
              </w:r>
            </w:hyperlink>
          </w:p>
        </w:tc>
        <w:tc>
          <w:tcPr>
            <w:tcW w:w="2126" w:type="dxa"/>
          </w:tcPr>
          <w:p w14:paraId="0DF32A57"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60CDFBC4"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58DD87E" w14:textId="3341A97B" w:rsidR="005B51B7" w:rsidRPr="00426B33" w:rsidRDefault="005B51B7" w:rsidP="005B51B7">
            <w:pPr>
              <w:rPr>
                <w:rFonts w:ascii="Calibri" w:hAnsi="Calibri" w:cs="Calibri"/>
                <w:color w:val="auto"/>
                <w:sz w:val="24"/>
                <w:szCs w:val="24"/>
              </w:rPr>
            </w:pPr>
            <w:r w:rsidRPr="00426B33">
              <w:rPr>
                <w:rFonts w:ascii="Calibri" w:hAnsi="Calibri" w:cs="Calibri"/>
                <w:color w:val="auto"/>
                <w:sz w:val="24"/>
                <w:szCs w:val="24"/>
              </w:rPr>
              <w:t xml:space="preserve">Model Rules </w:t>
            </w:r>
          </w:p>
          <w:p w14:paraId="7DB71FD4" w14:textId="77777777" w:rsidR="005B51B7" w:rsidRPr="00426B33" w:rsidRDefault="005B51B7" w:rsidP="005B51B7">
            <w:pPr>
              <w:rPr>
                <w:rFonts w:ascii="Calibri" w:hAnsi="Calibri" w:cs="Calibri"/>
                <w:color w:val="auto"/>
                <w:sz w:val="24"/>
                <w:szCs w:val="24"/>
              </w:rPr>
            </w:pPr>
          </w:p>
          <w:p w14:paraId="754D01D9" w14:textId="77777777" w:rsidR="005B51B7" w:rsidRPr="00426B33" w:rsidRDefault="005B51B7" w:rsidP="005B51B7">
            <w:pPr>
              <w:rPr>
                <w:rFonts w:ascii="Calibri" w:hAnsi="Calibri" w:cs="Calibri"/>
                <w:color w:val="auto"/>
                <w:sz w:val="24"/>
                <w:szCs w:val="24"/>
              </w:rPr>
            </w:pPr>
          </w:p>
        </w:tc>
        <w:tc>
          <w:tcPr>
            <w:tcW w:w="1417" w:type="dxa"/>
          </w:tcPr>
          <w:p w14:paraId="264CC929"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p w14:paraId="6ACDEFF3"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63B9A4D9" w14:textId="21C0071E" w:rsidR="005B51B7" w:rsidRPr="00426B33" w:rsidRDefault="00000000"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1" w:history="1">
              <w:r w:rsidR="005B51B7" w:rsidRPr="00426B33">
                <w:rPr>
                  <w:rStyle w:val="Hyperlink"/>
                  <w:rFonts w:ascii="Calibri" w:hAnsi="Calibri" w:cs="Calibri"/>
                  <w:sz w:val="18"/>
                  <w:szCs w:val="18"/>
                </w:rPr>
                <w:t>file:///C:/Users/KA-SportingDevelopme/Downloads/modelrules.pdf</w:t>
              </w:r>
            </w:hyperlink>
            <w:r w:rsidR="005B51B7" w:rsidRPr="00426B33">
              <w:rPr>
                <w:rFonts w:ascii="Calibri" w:hAnsi="Calibri" w:cs="Calibri"/>
                <w:color w:val="auto"/>
                <w:sz w:val="18"/>
                <w:szCs w:val="18"/>
              </w:rPr>
              <w:t xml:space="preserve"> </w:t>
            </w:r>
          </w:p>
          <w:p w14:paraId="71C9AFD9"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5C65388E" w14:textId="0EE9644B"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(If topic not stated in your </w:t>
            </w:r>
            <w:r w:rsidR="001F53AF">
              <w:rPr>
                <w:rFonts w:ascii="Calibri" w:hAnsi="Calibri" w:cs="Calibri"/>
                <w:color w:val="auto"/>
                <w:sz w:val="24"/>
                <w:szCs w:val="24"/>
              </w:rPr>
              <w:t>associa</w:t>
            </w:r>
            <w:r w:rsidR="002B14FB">
              <w:rPr>
                <w:rFonts w:ascii="Calibri" w:hAnsi="Calibri" w:cs="Calibri"/>
                <w:color w:val="auto"/>
                <w:sz w:val="24"/>
                <w:szCs w:val="24"/>
              </w:rPr>
              <w:t>tion</w:t>
            </w:r>
            <w:r w:rsidRPr="00426B33">
              <w:rPr>
                <w:rFonts w:ascii="Calibri" w:hAnsi="Calibri" w:cs="Calibri"/>
                <w:color w:val="auto"/>
                <w:sz w:val="24"/>
                <w:szCs w:val="24"/>
              </w:rPr>
              <w:t xml:space="preserve"> rules – model rules apply)</w:t>
            </w:r>
          </w:p>
          <w:p w14:paraId="3237996C"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1A05850D"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015A660E"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5940894F" w14:textId="4C97E87F" w:rsidR="005B51B7" w:rsidRPr="00426B33" w:rsidRDefault="001F53AF" w:rsidP="005B51B7">
            <w:pPr>
              <w:rPr>
                <w:rFonts w:ascii="Calibri" w:hAnsi="Calibri" w:cs="Calibri"/>
                <w:color w:val="auto"/>
                <w:sz w:val="24"/>
                <w:szCs w:val="24"/>
              </w:rPr>
            </w:pPr>
            <w:r>
              <w:rPr>
                <w:rFonts w:ascii="Calibri" w:hAnsi="Calibri" w:cs="Calibri"/>
                <w:color w:val="auto"/>
                <w:sz w:val="24"/>
                <w:szCs w:val="24"/>
              </w:rPr>
              <w:t>Association</w:t>
            </w:r>
            <w:r w:rsidR="005B51B7" w:rsidRPr="00426B33">
              <w:rPr>
                <w:rFonts w:ascii="Calibri" w:hAnsi="Calibri" w:cs="Calibri"/>
                <w:color w:val="auto"/>
                <w:sz w:val="24"/>
                <w:szCs w:val="24"/>
              </w:rPr>
              <w:t xml:space="preserve"> Constitution</w:t>
            </w:r>
          </w:p>
          <w:p w14:paraId="1BE08640" w14:textId="77777777" w:rsidR="005B51B7" w:rsidRPr="00426B33" w:rsidRDefault="005B51B7" w:rsidP="005B51B7">
            <w:pPr>
              <w:rPr>
                <w:rFonts w:ascii="Calibri" w:hAnsi="Calibri" w:cs="Calibri"/>
                <w:color w:val="auto"/>
                <w:sz w:val="24"/>
                <w:szCs w:val="24"/>
              </w:rPr>
            </w:pPr>
          </w:p>
        </w:tc>
        <w:tc>
          <w:tcPr>
            <w:tcW w:w="1417" w:type="dxa"/>
          </w:tcPr>
          <w:p w14:paraId="0F8B03F8" w14:textId="7D02DD2F" w:rsidR="005B51B7" w:rsidRPr="00426B33" w:rsidRDefault="002B14FB"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5B51B7" w:rsidRPr="00426B33">
              <w:rPr>
                <w:rFonts w:ascii="Calibri" w:hAnsi="Calibri" w:cs="Calibri"/>
                <w:color w:val="auto"/>
                <w:sz w:val="24"/>
                <w:szCs w:val="24"/>
              </w:rPr>
              <w:t xml:space="preserve"> Rules</w:t>
            </w:r>
          </w:p>
        </w:tc>
        <w:tc>
          <w:tcPr>
            <w:tcW w:w="5319" w:type="dxa"/>
          </w:tcPr>
          <w:p w14:paraId="6323F5D7" w14:textId="3A66C395"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Constitution link)</w:t>
            </w:r>
          </w:p>
        </w:tc>
        <w:tc>
          <w:tcPr>
            <w:tcW w:w="2126" w:type="dxa"/>
          </w:tcPr>
          <w:p w14:paraId="759B3482"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5E3A65A5"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0B790477"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409C4E9" w14:textId="12B094E3" w:rsidR="005B51B7" w:rsidRPr="00426B33" w:rsidRDefault="002B14FB" w:rsidP="005B51B7">
            <w:pPr>
              <w:rPr>
                <w:rFonts w:ascii="Calibri" w:hAnsi="Calibri" w:cs="Calibri"/>
                <w:color w:val="auto"/>
                <w:sz w:val="24"/>
                <w:szCs w:val="24"/>
              </w:rPr>
            </w:pPr>
            <w:r>
              <w:rPr>
                <w:rFonts w:ascii="Calibri" w:hAnsi="Calibri" w:cs="Calibri"/>
                <w:color w:val="auto"/>
                <w:sz w:val="24"/>
                <w:szCs w:val="24"/>
              </w:rPr>
              <w:t>Association</w:t>
            </w:r>
            <w:r w:rsidR="005B51B7" w:rsidRPr="00426B33">
              <w:rPr>
                <w:rFonts w:ascii="Calibri" w:hAnsi="Calibri" w:cs="Calibri"/>
                <w:color w:val="auto"/>
                <w:sz w:val="24"/>
                <w:szCs w:val="24"/>
              </w:rPr>
              <w:t xml:space="preserve"> By-Laws</w:t>
            </w:r>
          </w:p>
          <w:p w14:paraId="05D3DD5D" w14:textId="77777777" w:rsidR="005B51B7" w:rsidRPr="00426B33" w:rsidRDefault="005B51B7" w:rsidP="005B51B7">
            <w:pPr>
              <w:rPr>
                <w:rFonts w:ascii="Calibri" w:hAnsi="Calibri" w:cs="Calibri"/>
                <w:color w:val="auto"/>
                <w:sz w:val="24"/>
                <w:szCs w:val="24"/>
              </w:rPr>
            </w:pPr>
          </w:p>
        </w:tc>
        <w:tc>
          <w:tcPr>
            <w:tcW w:w="1417" w:type="dxa"/>
          </w:tcPr>
          <w:p w14:paraId="2BDFF908" w14:textId="7CCD3BFD" w:rsidR="005B51B7" w:rsidRPr="00426B33" w:rsidRDefault="002B14FB"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5B51B7" w:rsidRPr="00426B33">
              <w:rPr>
                <w:rFonts w:ascii="Calibri" w:hAnsi="Calibri" w:cs="Calibri"/>
                <w:color w:val="auto"/>
                <w:sz w:val="24"/>
                <w:szCs w:val="24"/>
              </w:rPr>
              <w:t xml:space="preserve"> Rules</w:t>
            </w:r>
          </w:p>
        </w:tc>
        <w:tc>
          <w:tcPr>
            <w:tcW w:w="5319" w:type="dxa"/>
          </w:tcPr>
          <w:p w14:paraId="4A6183F8" w14:textId="711AE2F2"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By-Laws link)</w:t>
            </w:r>
          </w:p>
        </w:tc>
        <w:tc>
          <w:tcPr>
            <w:tcW w:w="2126" w:type="dxa"/>
          </w:tcPr>
          <w:p w14:paraId="1A10A43A"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653827F9"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3CACEFF8" w14:textId="51677445" w:rsidR="005B51B7" w:rsidRPr="00426B33" w:rsidRDefault="005B51B7" w:rsidP="005B51B7">
            <w:pPr>
              <w:rPr>
                <w:rFonts w:ascii="Calibri" w:hAnsi="Calibri" w:cs="Calibri"/>
                <w:color w:val="auto"/>
                <w:sz w:val="24"/>
                <w:szCs w:val="24"/>
              </w:rPr>
            </w:pPr>
            <w:r w:rsidRPr="0CF0253B">
              <w:rPr>
                <w:rFonts w:ascii="Calibri" w:hAnsi="Calibri" w:cs="Calibri"/>
                <w:color w:val="auto"/>
                <w:sz w:val="24"/>
                <w:szCs w:val="24"/>
              </w:rPr>
              <w:t xml:space="preserve">Karting Australia </w:t>
            </w:r>
            <w:r w:rsidR="30EDCCDB" w:rsidRPr="0CF0253B">
              <w:rPr>
                <w:rFonts w:ascii="Calibri" w:hAnsi="Calibri" w:cs="Calibri"/>
                <w:color w:val="auto"/>
                <w:sz w:val="24"/>
                <w:szCs w:val="24"/>
              </w:rPr>
              <w:t>Integrity Framework (KIF)</w:t>
            </w:r>
          </w:p>
          <w:p w14:paraId="517ED369" w14:textId="77777777" w:rsidR="005B51B7" w:rsidRPr="00426B33" w:rsidRDefault="005B51B7" w:rsidP="005B51B7">
            <w:pPr>
              <w:rPr>
                <w:rFonts w:ascii="Calibri" w:hAnsi="Calibri" w:cs="Calibri"/>
                <w:color w:val="auto"/>
                <w:sz w:val="24"/>
                <w:szCs w:val="24"/>
              </w:rPr>
            </w:pPr>
          </w:p>
        </w:tc>
        <w:tc>
          <w:tcPr>
            <w:tcW w:w="1417" w:type="dxa"/>
          </w:tcPr>
          <w:p w14:paraId="09814694"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Policy</w:t>
            </w:r>
          </w:p>
        </w:tc>
        <w:tc>
          <w:tcPr>
            <w:tcW w:w="5319" w:type="dxa"/>
          </w:tcPr>
          <w:p w14:paraId="68330420" w14:textId="3BC2718E" w:rsidR="73EF1DCC" w:rsidRDefault="00000000" w:rsidP="0CF025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hyperlink r:id="rId12">
              <w:r w:rsidR="73EF1DCC" w:rsidRPr="0CF0253B">
                <w:rPr>
                  <w:rStyle w:val="Hyperlink"/>
                  <w:rFonts w:ascii="Calibri" w:eastAsia="Calibri" w:hAnsi="Calibri" w:cs="Calibri"/>
                  <w:sz w:val="18"/>
                  <w:szCs w:val="18"/>
                </w:rPr>
                <w:t>P1-KA-INTEGRITY-FRAMEWORK.pdf (karting.net.au)</w:t>
              </w:r>
            </w:hyperlink>
          </w:p>
          <w:p w14:paraId="3533EE54"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244AD0C7" w14:textId="77777777" w:rsidR="005B51B7" w:rsidRPr="00426B33" w:rsidRDefault="005B51B7" w:rsidP="005B51B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2E51E7C8"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66278D0" w14:textId="063B2D6D" w:rsidR="005B51B7" w:rsidRPr="00426B33" w:rsidRDefault="005B51B7" w:rsidP="005B51B7">
            <w:pPr>
              <w:rPr>
                <w:rFonts w:ascii="Calibri" w:hAnsi="Calibri" w:cs="Calibri"/>
                <w:color w:val="auto"/>
                <w:sz w:val="24"/>
                <w:szCs w:val="24"/>
              </w:rPr>
            </w:pPr>
            <w:r w:rsidRPr="00426B33">
              <w:rPr>
                <w:rFonts w:ascii="Calibri" w:hAnsi="Calibri" w:cs="Calibri"/>
                <w:color w:val="auto"/>
                <w:sz w:val="24"/>
                <w:szCs w:val="24"/>
              </w:rPr>
              <w:t xml:space="preserve">Incorporated </w:t>
            </w:r>
            <w:r w:rsidR="009539B2" w:rsidRPr="00426B33">
              <w:rPr>
                <w:rFonts w:ascii="Calibri" w:hAnsi="Calibri" w:cs="Calibri"/>
                <w:color w:val="auto"/>
                <w:sz w:val="24"/>
                <w:szCs w:val="24"/>
              </w:rPr>
              <w:t>Association Smart Business Guide</w:t>
            </w:r>
          </w:p>
          <w:p w14:paraId="7AC198FA" w14:textId="77777777" w:rsidR="005B51B7" w:rsidRPr="00426B33" w:rsidRDefault="005B51B7" w:rsidP="005B51B7">
            <w:pPr>
              <w:rPr>
                <w:rFonts w:ascii="Calibri" w:hAnsi="Calibri" w:cs="Calibri"/>
                <w:color w:val="auto"/>
                <w:sz w:val="24"/>
                <w:szCs w:val="24"/>
              </w:rPr>
            </w:pPr>
          </w:p>
        </w:tc>
        <w:tc>
          <w:tcPr>
            <w:tcW w:w="1417" w:type="dxa"/>
          </w:tcPr>
          <w:p w14:paraId="7016B1B8"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Easy to read Guide</w:t>
            </w:r>
          </w:p>
        </w:tc>
        <w:tc>
          <w:tcPr>
            <w:tcW w:w="5319" w:type="dxa"/>
          </w:tcPr>
          <w:p w14:paraId="31ACC646" w14:textId="5380ABB8" w:rsidR="005B51B7" w:rsidRPr="00426B33" w:rsidRDefault="00000000"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3" w:history="1">
              <w:r w:rsidR="009539B2" w:rsidRPr="00426B33">
                <w:rPr>
                  <w:rStyle w:val="Hyperlink"/>
                  <w:rFonts w:ascii="Calibri" w:hAnsi="Calibri" w:cs="Calibri"/>
                  <w:sz w:val="18"/>
                  <w:szCs w:val="18"/>
                </w:rPr>
                <w:t>https://www.publications.qld.gov.au/dataset/28652d53-7a53-4690-afd6-4abc77a2c7d7/resource/5a17161f-2866-4c2c-8e03-37fc0f6512f8/download/incorporated-associations-smart-business-guide.pdf</w:t>
              </w:r>
            </w:hyperlink>
          </w:p>
        </w:tc>
        <w:tc>
          <w:tcPr>
            <w:tcW w:w="2126" w:type="dxa"/>
          </w:tcPr>
          <w:p w14:paraId="4C3F2A98" w14:textId="77777777" w:rsidR="005B51B7" w:rsidRPr="00426B33" w:rsidRDefault="005B51B7" w:rsidP="005B51B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3621C427"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18ED60FB" w14:textId="28DC24CE" w:rsidR="00571CC1" w:rsidRPr="00426B33" w:rsidRDefault="002B14FB" w:rsidP="00571CC1">
            <w:pPr>
              <w:rPr>
                <w:rFonts w:ascii="Calibri" w:hAnsi="Calibri" w:cs="Calibri"/>
                <w:b w:val="0"/>
                <w:bCs w:val="0"/>
                <w:color w:val="auto"/>
                <w:sz w:val="24"/>
                <w:szCs w:val="24"/>
              </w:rPr>
            </w:pPr>
            <w:r>
              <w:rPr>
                <w:rFonts w:ascii="Calibri" w:hAnsi="Calibri" w:cs="Calibri"/>
                <w:color w:val="auto"/>
                <w:sz w:val="24"/>
                <w:szCs w:val="24"/>
              </w:rPr>
              <w:t>Association</w:t>
            </w:r>
            <w:r w:rsidR="00571CC1" w:rsidRPr="00426B33">
              <w:rPr>
                <w:rFonts w:ascii="Calibri" w:hAnsi="Calibri" w:cs="Calibri"/>
                <w:color w:val="auto"/>
                <w:sz w:val="24"/>
                <w:szCs w:val="24"/>
              </w:rPr>
              <w:t xml:space="preserve"> Policies and Procedures</w:t>
            </w:r>
          </w:p>
          <w:p w14:paraId="168C331A" w14:textId="77777777" w:rsidR="00571CC1" w:rsidRPr="00426B33" w:rsidRDefault="00571CC1" w:rsidP="00571CC1">
            <w:pPr>
              <w:rPr>
                <w:rFonts w:ascii="Calibri" w:hAnsi="Calibri" w:cs="Calibri"/>
                <w:color w:val="auto"/>
                <w:sz w:val="24"/>
                <w:szCs w:val="24"/>
              </w:rPr>
            </w:pPr>
          </w:p>
        </w:tc>
        <w:tc>
          <w:tcPr>
            <w:tcW w:w="1417" w:type="dxa"/>
          </w:tcPr>
          <w:p w14:paraId="1B912924" w14:textId="65AE4962" w:rsidR="00571CC1" w:rsidRPr="00426B33" w:rsidRDefault="00571CC1" w:rsidP="00571CC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Policy</w:t>
            </w:r>
          </w:p>
        </w:tc>
        <w:tc>
          <w:tcPr>
            <w:tcW w:w="5319" w:type="dxa"/>
          </w:tcPr>
          <w:p w14:paraId="2AE40280" w14:textId="38B7C4DA" w:rsidR="00571CC1" w:rsidRPr="00426B33" w:rsidRDefault="00571CC1" w:rsidP="00571CC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website policies and procedures)</w:t>
            </w:r>
          </w:p>
        </w:tc>
        <w:tc>
          <w:tcPr>
            <w:tcW w:w="2126" w:type="dxa"/>
          </w:tcPr>
          <w:p w14:paraId="0840B9BA" w14:textId="77777777" w:rsidR="00571CC1" w:rsidRPr="00426B33" w:rsidRDefault="00571CC1" w:rsidP="00571CC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77D12FFD"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5C79CD3" w14:textId="77777777" w:rsidR="00C95AF0" w:rsidRPr="00426B33" w:rsidRDefault="00C95AF0" w:rsidP="00C95AF0">
            <w:pPr>
              <w:rPr>
                <w:rFonts w:ascii="Calibri" w:hAnsi="Calibri" w:cs="Calibri"/>
                <w:b w:val="0"/>
                <w:bCs w:val="0"/>
                <w:color w:val="auto"/>
                <w:sz w:val="24"/>
                <w:szCs w:val="24"/>
              </w:rPr>
            </w:pPr>
            <w:r w:rsidRPr="00426B33">
              <w:rPr>
                <w:rFonts w:ascii="Calibri" w:hAnsi="Calibri" w:cs="Calibri"/>
                <w:color w:val="auto"/>
                <w:sz w:val="24"/>
                <w:szCs w:val="24"/>
              </w:rPr>
              <w:t xml:space="preserve">Justice Connect </w:t>
            </w:r>
          </w:p>
          <w:p w14:paraId="75D803D2" w14:textId="77777777" w:rsidR="00C95AF0" w:rsidRPr="00426B33" w:rsidRDefault="00C95AF0" w:rsidP="00C95AF0">
            <w:pPr>
              <w:rPr>
                <w:rFonts w:ascii="Calibri" w:hAnsi="Calibri" w:cs="Calibri"/>
                <w:b w:val="0"/>
                <w:bCs w:val="0"/>
                <w:color w:val="auto"/>
                <w:sz w:val="24"/>
                <w:szCs w:val="24"/>
              </w:rPr>
            </w:pPr>
            <w:r w:rsidRPr="00426B33">
              <w:rPr>
                <w:rFonts w:ascii="Calibri" w:hAnsi="Calibri" w:cs="Calibri"/>
                <w:color w:val="auto"/>
                <w:sz w:val="24"/>
                <w:szCs w:val="24"/>
              </w:rPr>
              <w:t xml:space="preserve">New to a Committee </w:t>
            </w:r>
          </w:p>
          <w:p w14:paraId="2352FC1A" w14:textId="77777777" w:rsidR="00C95AF0" w:rsidRPr="00426B33" w:rsidRDefault="00C95AF0" w:rsidP="00C95AF0">
            <w:pPr>
              <w:rPr>
                <w:rFonts w:ascii="Calibri" w:hAnsi="Calibri" w:cs="Calibri"/>
                <w:color w:val="auto"/>
                <w:sz w:val="24"/>
                <w:szCs w:val="24"/>
              </w:rPr>
            </w:pPr>
          </w:p>
        </w:tc>
        <w:tc>
          <w:tcPr>
            <w:tcW w:w="1417" w:type="dxa"/>
          </w:tcPr>
          <w:p w14:paraId="419E40DF" w14:textId="7B177FD4"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Guide</w:t>
            </w:r>
          </w:p>
        </w:tc>
        <w:tc>
          <w:tcPr>
            <w:tcW w:w="5319" w:type="dxa"/>
          </w:tcPr>
          <w:p w14:paraId="6F2B732A" w14:textId="7A4333AA" w:rsidR="00C95AF0" w:rsidRPr="00426B33" w:rsidRDefault="0000000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4" w:history="1">
              <w:r w:rsidR="00C95AF0" w:rsidRPr="00426B33">
                <w:rPr>
                  <w:rStyle w:val="Hyperlink"/>
                  <w:rFonts w:ascii="Calibri" w:hAnsi="Calibri" w:cs="Calibri"/>
                  <w:sz w:val="18"/>
                  <w:szCs w:val="18"/>
                </w:rPr>
                <w:t>https://www.nfplaw.org.au/sites/default/files/media/New_to_a_board_or_committee_Cth.pdf</w:t>
              </w:r>
            </w:hyperlink>
          </w:p>
        </w:tc>
        <w:tc>
          <w:tcPr>
            <w:tcW w:w="2126" w:type="dxa"/>
          </w:tcPr>
          <w:p w14:paraId="70EE0F63"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5D7B1855"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17359FFA" w14:textId="23B39428" w:rsidR="00C95AF0" w:rsidRPr="00426B33" w:rsidRDefault="002B14FB" w:rsidP="00C95AF0">
            <w:pPr>
              <w:rPr>
                <w:rFonts w:ascii="Calibri" w:hAnsi="Calibri" w:cs="Calibri"/>
                <w:color w:val="auto"/>
                <w:sz w:val="24"/>
                <w:szCs w:val="24"/>
              </w:rPr>
            </w:pPr>
            <w:r>
              <w:rPr>
                <w:rFonts w:ascii="Calibri" w:hAnsi="Calibri" w:cs="Calibri"/>
                <w:color w:val="auto"/>
                <w:sz w:val="24"/>
                <w:szCs w:val="24"/>
              </w:rPr>
              <w:t>Member State</w:t>
            </w:r>
            <w:r w:rsidR="00C95AF0" w:rsidRPr="00426B33">
              <w:rPr>
                <w:rFonts w:ascii="Calibri" w:hAnsi="Calibri" w:cs="Calibri"/>
                <w:color w:val="auto"/>
                <w:sz w:val="24"/>
                <w:szCs w:val="24"/>
              </w:rPr>
              <w:t xml:space="preserve"> Strategic Plan</w:t>
            </w:r>
          </w:p>
          <w:p w14:paraId="7F46F5C2" w14:textId="77777777" w:rsidR="00C95AF0" w:rsidRPr="00426B33" w:rsidRDefault="00C95AF0" w:rsidP="00C95AF0">
            <w:pPr>
              <w:rPr>
                <w:rFonts w:ascii="Calibri" w:hAnsi="Calibri" w:cs="Calibri"/>
                <w:color w:val="auto"/>
                <w:sz w:val="24"/>
                <w:szCs w:val="24"/>
              </w:rPr>
            </w:pPr>
          </w:p>
        </w:tc>
        <w:tc>
          <w:tcPr>
            <w:tcW w:w="1417" w:type="dxa"/>
          </w:tcPr>
          <w:p w14:paraId="604F1FAA" w14:textId="4C602BDD" w:rsidR="00C95AF0" w:rsidRPr="00426B33" w:rsidRDefault="002B14FB"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Plan</w:t>
            </w:r>
          </w:p>
        </w:tc>
        <w:tc>
          <w:tcPr>
            <w:tcW w:w="5319" w:type="dxa"/>
          </w:tcPr>
          <w:p w14:paraId="567EB744" w14:textId="55F8A1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Strategic Plan link)</w:t>
            </w:r>
          </w:p>
        </w:tc>
        <w:tc>
          <w:tcPr>
            <w:tcW w:w="2126" w:type="dxa"/>
          </w:tcPr>
          <w:p w14:paraId="564984DE"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5FADC648"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6614CFE" w14:textId="59C09433" w:rsidR="00C95AF0" w:rsidRPr="00426B33" w:rsidRDefault="002B14FB" w:rsidP="00C95AF0">
            <w:pPr>
              <w:rPr>
                <w:rFonts w:ascii="Calibri" w:hAnsi="Calibri" w:cs="Calibri"/>
                <w:color w:val="auto"/>
                <w:sz w:val="24"/>
                <w:szCs w:val="24"/>
              </w:rPr>
            </w:pPr>
            <w:r>
              <w:rPr>
                <w:rFonts w:ascii="Calibri" w:hAnsi="Calibri" w:cs="Calibri"/>
                <w:color w:val="auto"/>
                <w:sz w:val="24"/>
                <w:szCs w:val="24"/>
              </w:rPr>
              <w:lastRenderedPageBreak/>
              <w:t xml:space="preserve">Association </w:t>
            </w:r>
            <w:r w:rsidR="00C95AF0" w:rsidRPr="00426B33">
              <w:rPr>
                <w:rFonts w:ascii="Calibri" w:hAnsi="Calibri" w:cs="Calibri"/>
                <w:color w:val="auto"/>
                <w:sz w:val="24"/>
                <w:szCs w:val="24"/>
              </w:rPr>
              <w:t>Organisational Structure</w:t>
            </w:r>
          </w:p>
          <w:p w14:paraId="6DD39D7D" w14:textId="77777777" w:rsidR="00C95AF0" w:rsidRPr="00426B33" w:rsidRDefault="00C95AF0" w:rsidP="00C95AF0">
            <w:pPr>
              <w:rPr>
                <w:rFonts w:ascii="Calibri" w:hAnsi="Calibri" w:cs="Calibri"/>
                <w:color w:val="auto"/>
                <w:sz w:val="24"/>
                <w:szCs w:val="24"/>
              </w:rPr>
            </w:pPr>
          </w:p>
        </w:tc>
        <w:tc>
          <w:tcPr>
            <w:tcW w:w="1417" w:type="dxa"/>
          </w:tcPr>
          <w:p w14:paraId="6A4DAFDB" w14:textId="0EBA3DA8" w:rsidR="00C95AF0" w:rsidRPr="00426B33" w:rsidRDefault="002B14FB"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416050AE" w14:textId="6642076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organisational structure link)</w:t>
            </w:r>
          </w:p>
        </w:tc>
        <w:tc>
          <w:tcPr>
            <w:tcW w:w="2126" w:type="dxa"/>
          </w:tcPr>
          <w:p w14:paraId="2704012C"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1D8A408F"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289C9512" w14:textId="1B4D27A0" w:rsidR="00C95AF0" w:rsidRPr="00426B33" w:rsidRDefault="002B14FB" w:rsidP="00C95AF0">
            <w:pPr>
              <w:rPr>
                <w:rFonts w:ascii="Calibri" w:hAnsi="Calibri" w:cs="Calibri"/>
                <w:color w:val="auto"/>
                <w:sz w:val="24"/>
                <w:szCs w:val="24"/>
              </w:rPr>
            </w:pPr>
            <w:r>
              <w:rPr>
                <w:rFonts w:ascii="Calibri" w:hAnsi="Calibri" w:cs="Calibri"/>
                <w:color w:val="auto"/>
                <w:sz w:val="24"/>
                <w:szCs w:val="24"/>
              </w:rPr>
              <w:t>Association</w:t>
            </w:r>
          </w:p>
          <w:p w14:paraId="1A0F9002" w14:textId="77777777" w:rsidR="00C95AF0" w:rsidRPr="00426B33" w:rsidRDefault="00C95AF0" w:rsidP="00C95AF0">
            <w:pPr>
              <w:rPr>
                <w:rFonts w:ascii="Calibri" w:hAnsi="Calibri" w:cs="Calibri"/>
                <w:color w:val="auto"/>
                <w:sz w:val="24"/>
                <w:szCs w:val="24"/>
              </w:rPr>
            </w:pPr>
            <w:r w:rsidRPr="00426B33">
              <w:rPr>
                <w:rFonts w:ascii="Calibri" w:hAnsi="Calibri" w:cs="Calibri"/>
                <w:color w:val="auto"/>
                <w:sz w:val="24"/>
                <w:szCs w:val="24"/>
              </w:rPr>
              <w:t>Welcome Pack</w:t>
            </w:r>
          </w:p>
          <w:p w14:paraId="6214669B" w14:textId="77777777" w:rsidR="00C95AF0" w:rsidRPr="00426B33" w:rsidRDefault="00C95AF0" w:rsidP="00C95AF0">
            <w:pPr>
              <w:rPr>
                <w:rFonts w:ascii="Calibri" w:hAnsi="Calibri" w:cs="Calibri"/>
                <w:color w:val="auto"/>
                <w:sz w:val="24"/>
                <w:szCs w:val="24"/>
              </w:rPr>
            </w:pPr>
          </w:p>
        </w:tc>
        <w:tc>
          <w:tcPr>
            <w:tcW w:w="1417" w:type="dxa"/>
          </w:tcPr>
          <w:p w14:paraId="43B125E5" w14:textId="0B92E906" w:rsidR="00C95AF0" w:rsidRPr="00426B33" w:rsidRDefault="002B14FB"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7E079702" w14:textId="6C82490D"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2B14FB">
              <w:rPr>
                <w:rFonts w:ascii="Calibri" w:hAnsi="Calibri" w:cs="Calibri"/>
                <w:color w:val="auto"/>
                <w:sz w:val="24"/>
                <w:szCs w:val="24"/>
              </w:rPr>
              <w:t>Association</w:t>
            </w:r>
            <w:r w:rsidRPr="00426B33">
              <w:rPr>
                <w:rFonts w:ascii="Calibri" w:hAnsi="Calibri" w:cs="Calibri"/>
                <w:color w:val="auto"/>
                <w:sz w:val="24"/>
                <w:szCs w:val="24"/>
              </w:rPr>
              <w:t xml:space="preserve"> Handbook link)</w:t>
            </w:r>
          </w:p>
        </w:tc>
        <w:tc>
          <w:tcPr>
            <w:tcW w:w="2126" w:type="dxa"/>
          </w:tcPr>
          <w:p w14:paraId="0439193F"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36EE4819"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60B23C0" w14:textId="77777777" w:rsidR="009C770E" w:rsidRPr="00426B33" w:rsidRDefault="009C770E" w:rsidP="009C770E">
            <w:pPr>
              <w:rPr>
                <w:rFonts w:ascii="Calibri" w:hAnsi="Calibri" w:cs="Calibri"/>
                <w:b w:val="0"/>
                <w:bCs w:val="0"/>
                <w:color w:val="auto"/>
                <w:sz w:val="24"/>
                <w:szCs w:val="24"/>
              </w:rPr>
            </w:pPr>
            <w:r w:rsidRPr="00426B33">
              <w:rPr>
                <w:rFonts w:ascii="Calibri" w:hAnsi="Calibri" w:cs="Calibri"/>
                <w:color w:val="auto"/>
                <w:sz w:val="24"/>
                <w:szCs w:val="24"/>
              </w:rPr>
              <w:t>Position Handover Notes</w:t>
            </w:r>
          </w:p>
          <w:p w14:paraId="3803771B" w14:textId="77777777" w:rsidR="009C770E" w:rsidRPr="00426B33" w:rsidRDefault="009C770E" w:rsidP="009C770E">
            <w:pPr>
              <w:rPr>
                <w:rFonts w:ascii="Calibri" w:hAnsi="Calibri" w:cs="Calibri"/>
                <w:color w:val="auto"/>
                <w:sz w:val="24"/>
                <w:szCs w:val="24"/>
              </w:rPr>
            </w:pPr>
          </w:p>
        </w:tc>
        <w:tc>
          <w:tcPr>
            <w:tcW w:w="1417" w:type="dxa"/>
          </w:tcPr>
          <w:p w14:paraId="77FD1E3F" w14:textId="0467601C" w:rsidR="009C770E" w:rsidRPr="00426B33" w:rsidRDefault="009C770E" w:rsidP="009C770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Position Specific</w:t>
            </w:r>
          </w:p>
        </w:tc>
        <w:tc>
          <w:tcPr>
            <w:tcW w:w="5319" w:type="dxa"/>
          </w:tcPr>
          <w:p w14:paraId="447E561D" w14:textId="0CDEC01B" w:rsidR="009C770E" w:rsidRPr="00426B33" w:rsidRDefault="009C770E" w:rsidP="009C770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(Insert Position Handover – notes, checklists, contacts, calendar)</w:t>
            </w:r>
          </w:p>
        </w:tc>
        <w:tc>
          <w:tcPr>
            <w:tcW w:w="2126" w:type="dxa"/>
          </w:tcPr>
          <w:p w14:paraId="3DBA80DC" w14:textId="77777777" w:rsidR="009C770E" w:rsidRPr="00426B33" w:rsidRDefault="009C770E" w:rsidP="009C770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6E074127"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5BDB6A0A" w14:textId="1DC57234" w:rsidR="00C95AF0" w:rsidRPr="00426B33" w:rsidRDefault="00F54041" w:rsidP="00C95AF0">
            <w:pPr>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Position Description(s)</w:t>
            </w:r>
          </w:p>
          <w:p w14:paraId="0B7FF567" w14:textId="77777777" w:rsidR="00C95AF0" w:rsidRPr="00426B33" w:rsidRDefault="00C95AF0" w:rsidP="00C95AF0">
            <w:pPr>
              <w:rPr>
                <w:rFonts w:ascii="Calibri" w:hAnsi="Calibri" w:cs="Calibri"/>
                <w:color w:val="auto"/>
                <w:sz w:val="24"/>
                <w:szCs w:val="24"/>
              </w:rPr>
            </w:pPr>
          </w:p>
        </w:tc>
        <w:tc>
          <w:tcPr>
            <w:tcW w:w="1417" w:type="dxa"/>
          </w:tcPr>
          <w:p w14:paraId="46F615E2" w14:textId="7AD5D2A9" w:rsidR="00C95AF0" w:rsidRPr="00426B33" w:rsidRDefault="00F54041"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69B2520C" w14:textId="3AF7ACBB"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F54041">
              <w:rPr>
                <w:rFonts w:ascii="Calibri" w:hAnsi="Calibri" w:cs="Calibri"/>
                <w:color w:val="auto"/>
                <w:sz w:val="24"/>
                <w:szCs w:val="24"/>
              </w:rPr>
              <w:t>Association</w:t>
            </w:r>
            <w:r w:rsidRPr="00426B33">
              <w:rPr>
                <w:rFonts w:ascii="Calibri" w:hAnsi="Calibri" w:cs="Calibri"/>
                <w:color w:val="auto"/>
                <w:sz w:val="24"/>
                <w:szCs w:val="24"/>
              </w:rPr>
              <w:t xml:space="preserve"> Position Description link)</w:t>
            </w:r>
          </w:p>
        </w:tc>
        <w:tc>
          <w:tcPr>
            <w:tcW w:w="2126" w:type="dxa"/>
          </w:tcPr>
          <w:p w14:paraId="7902731E"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0AAD90DF"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75B6DBB" w14:textId="1D499DA8" w:rsidR="00C95AF0" w:rsidRPr="00426B33" w:rsidRDefault="00C95AF0" w:rsidP="00C95AF0">
            <w:pPr>
              <w:rPr>
                <w:rFonts w:ascii="Calibri" w:hAnsi="Calibri" w:cs="Calibri"/>
                <w:color w:val="auto"/>
                <w:sz w:val="24"/>
                <w:szCs w:val="24"/>
              </w:rPr>
            </w:pPr>
            <w:r w:rsidRPr="00426B33">
              <w:rPr>
                <w:rFonts w:ascii="Calibri" w:hAnsi="Calibri" w:cs="Calibri"/>
                <w:color w:val="auto"/>
                <w:sz w:val="24"/>
                <w:szCs w:val="24"/>
              </w:rPr>
              <w:t xml:space="preserve">MPIO </w:t>
            </w:r>
            <w:r w:rsidR="00F54041">
              <w:rPr>
                <w:rFonts w:ascii="Calibri" w:hAnsi="Calibri" w:cs="Calibri"/>
                <w:color w:val="auto"/>
                <w:sz w:val="24"/>
                <w:szCs w:val="24"/>
              </w:rPr>
              <w:t>Association</w:t>
            </w:r>
            <w:r w:rsidRPr="00426B33">
              <w:rPr>
                <w:rFonts w:ascii="Calibri" w:hAnsi="Calibri" w:cs="Calibri"/>
                <w:color w:val="auto"/>
                <w:sz w:val="24"/>
                <w:szCs w:val="24"/>
              </w:rPr>
              <w:t xml:space="preserve"> Contact</w:t>
            </w:r>
          </w:p>
        </w:tc>
        <w:tc>
          <w:tcPr>
            <w:tcW w:w="1417" w:type="dxa"/>
          </w:tcPr>
          <w:p w14:paraId="798D5C72" w14:textId="78DE1A9D" w:rsidR="00C95AF0" w:rsidRPr="00426B33" w:rsidRDefault="00F54041"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p w14:paraId="3F20867D"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5DD433AA" w14:textId="6C0B5CC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F54041">
              <w:rPr>
                <w:rFonts w:ascii="Calibri" w:hAnsi="Calibri" w:cs="Calibri"/>
                <w:color w:val="auto"/>
                <w:sz w:val="24"/>
                <w:szCs w:val="24"/>
              </w:rPr>
              <w:t>Association</w:t>
            </w:r>
            <w:r w:rsidRPr="00426B33">
              <w:rPr>
                <w:rFonts w:ascii="Calibri" w:hAnsi="Calibri" w:cs="Calibri"/>
                <w:color w:val="auto"/>
                <w:sz w:val="24"/>
                <w:szCs w:val="24"/>
              </w:rPr>
              <w:t xml:space="preserve"> Contact)</w:t>
            </w:r>
          </w:p>
        </w:tc>
        <w:tc>
          <w:tcPr>
            <w:tcW w:w="2126" w:type="dxa"/>
          </w:tcPr>
          <w:p w14:paraId="30CEDAD3"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5F0C59B9"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3F9B61AD" w14:textId="77777777" w:rsidR="00C95AF0" w:rsidRPr="00426B33" w:rsidRDefault="00C95AF0" w:rsidP="00C95AF0">
            <w:pPr>
              <w:rPr>
                <w:rFonts w:ascii="Calibri" w:hAnsi="Calibri" w:cs="Calibri"/>
                <w:color w:val="auto"/>
                <w:sz w:val="24"/>
                <w:szCs w:val="24"/>
              </w:rPr>
            </w:pPr>
            <w:r w:rsidRPr="00426B33">
              <w:rPr>
                <w:rFonts w:ascii="Calibri" w:hAnsi="Calibri" w:cs="Calibri"/>
                <w:color w:val="auto"/>
                <w:sz w:val="24"/>
                <w:szCs w:val="24"/>
              </w:rPr>
              <w:t>Public Liability Insurance Certificate</w:t>
            </w:r>
          </w:p>
          <w:p w14:paraId="46FEF932" w14:textId="77777777" w:rsidR="00C95AF0" w:rsidRPr="00426B33" w:rsidRDefault="00C95AF0" w:rsidP="00C95AF0">
            <w:pPr>
              <w:rPr>
                <w:rFonts w:ascii="Calibri" w:hAnsi="Calibri" w:cs="Calibri"/>
                <w:color w:val="auto"/>
                <w:sz w:val="24"/>
                <w:szCs w:val="24"/>
              </w:rPr>
            </w:pPr>
          </w:p>
        </w:tc>
        <w:tc>
          <w:tcPr>
            <w:tcW w:w="1417" w:type="dxa"/>
          </w:tcPr>
          <w:p w14:paraId="3EAADAB7" w14:textId="58C6BA92" w:rsidR="00C95AF0" w:rsidRPr="00426B33" w:rsidRDefault="00F54041"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3B95795E"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426B33">
              <w:rPr>
                <w:rFonts w:ascii="Calibri" w:hAnsi="Calibri" w:cs="Calibri"/>
                <w:color w:val="auto"/>
                <w:sz w:val="24"/>
                <w:szCs w:val="24"/>
              </w:rPr>
              <w:t>(Insert Public Liability Insurance link)</w:t>
            </w:r>
          </w:p>
        </w:tc>
        <w:tc>
          <w:tcPr>
            <w:tcW w:w="2126" w:type="dxa"/>
          </w:tcPr>
          <w:p w14:paraId="705DF1A6"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490CD1A5"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C5FDEC0" w14:textId="094C5F11" w:rsidR="007B28CB" w:rsidRPr="00426B33" w:rsidRDefault="00F54041" w:rsidP="007B28CB">
            <w:pPr>
              <w:rPr>
                <w:rFonts w:ascii="Calibri" w:hAnsi="Calibri" w:cs="Calibri"/>
                <w:b w:val="0"/>
                <w:bCs w:val="0"/>
                <w:color w:val="auto"/>
                <w:sz w:val="24"/>
                <w:szCs w:val="24"/>
              </w:rPr>
            </w:pPr>
            <w:r>
              <w:rPr>
                <w:rFonts w:ascii="Calibri" w:hAnsi="Calibri" w:cs="Calibri"/>
                <w:color w:val="auto"/>
                <w:sz w:val="24"/>
                <w:szCs w:val="24"/>
              </w:rPr>
              <w:t>Association</w:t>
            </w:r>
            <w:r w:rsidR="007B28CB" w:rsidRPr="00426B33">
              <w:rPr>
                <w:rFonts w:ascii="Calibri" w:hAnsi="Calibri" w:cs="Calibri"/>
                <w:color w:val="auto"/>
                <w:sz w:val="24"/>
                <w:szCs w:val="24"/>
              </w:rPr>
              <w:t xml:space="preserve"> Risk Assessment </w:t>
            </w:r>
          </w:p>
          <w:p w14:paraId="2328D23F" w14:textId="77777777" w:rsidR="007B28CB" w:rsidRPr="00426B33" w:rsidRDefault="007B28CB" w:rsidP="007B28CB">
            <w:pPr>
              <w:rPr>
                <w:rFonts w:ascii="Calibri" w:hAnsi="Calibri" w:cs="Calibri"/>
                <w:color w:val="auto"/>
                <w:sz w:val="24"/>
                <w:szCs w:val="24"/>
              </w:rPr>
            </w:pPr>
          </w:p>
        </w:tc>
        <w:tc>
          <w:tcPr>
            <w:tcW w:w="1417" w:type="dxa"/>
          </w:tcPr>
          <w:p w14:paraId="701670C2" w14:textId="49CC67F6" w:rsidR="007B28CB" w:rsidRPr="00426B33" w:rsidRDefault="00F54041" w:rsidP="007B28C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B28CB" w:rsidRPr="00426B33">
              <w:rPr>
                <w:rFonts w:ascii="Calibri" w:hAnsi="Calibri" w:cs="Calibri"/>
                <w:color w:val="auto"/>
                <w:sz w:val="24"/>
                <w:szCs w:val="24"/>
              </w:rPr>
              <w:t xml:space="preserve"> Guide</w:t>
            </w:r>
          </w:p>
        </w:tc>
        <w:tc>
          <w:tcPr>
            <w:tcW w:w="5319" w:type="dxa"/>
          </w:tcPr>
          <w:p w14:paraId="27F0B352" w14:textId="1E0AA3BB" w:rsidR="007B28CB" w:rsidRPr="00426B33" w:rsidRDefault="007B28CB" w:rsidP="007B28C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F54041">
              <w:rPr>
                <w:rFonts w:ascii="Calibri" w:hAnsi="Calibri" w:cs="Calibri"/>
                <w:color w:val="auto"/>
                <w:sz w:val="24"/>
                <w:szCs w:val="24"/>
              </w:rPr>
              <w:t>Association</w:t>
            </w:r>
            <w:r w:rsidRPr="00426B33">
              <w:rPr>
                <w:rFonts w:ascii="Calibri" w:hAnsi="Calibri" w:cs="Calibri"/>
                <w:color w:val="auto"/>
                <w:sz w:val="24"/>
                <w:szCs w:val="24"/>
              </w:rPr>
              <w:t xml:space="preserve"> Risk Assessment Review)</w:t>
            </w:r>
          </w:p>
        </w:tc>
        <w:tc>
          <w:tcPr>
            <w:tcW w:w="2126" w:type="dxa"/>
          </w:tcPr>
          <w:p w14:paraId="581C198B" w14:textId="77777777" w:rsidR="007B28CB" w:rsidRPr="00426B33" w:rsidRDefault="007B28CB" w:rsidP="007B28C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05ED90F7"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28798D8B" w14:textId="77777777" w:rsidR="00503027" w:rsidRPr="00426B33" w:rsidRDefault="00503027" w:rsidP="00503027">
            <w:pPr>
              <w:rPr>
                <w:rFonts w:ascii="Calibri" w:hAnsi="Calibri" w:cs="Calibri"/>
                <w:b w:val="0"/>
                <w:bCs w:val="0"/>
                <w:color w:val="auto"/>
                <w:sz w:val="24"/>
                <w:szCs w:val="24"/>
              </w:rPr>
            </w:pPr>
            <w:r w:rsidRPr="00426B33">
              <w:rPr>
                <w:rFonts w:ascii="Calibri" w:hAnsi="Calibri" w:cs="Calibri"/>
                <w:color w:val="auto"/>
                <w:sz w:val="24"/>
                <w:szCs w:val="24"/>
              </w:rPr>
              <w:t>Copy of last 3- 6 committee meetings minutes</w:t>
            </w:r>
          </w:p>
          <w:p w14:paraId="5A35EF61" w14:textId="77777777" w:rsidR="00503027" w:rsidRPr="00426B33" w:rsidRDefault="00503027" w:rsidP="00503027">
            <w:pPr>
              <w:rPr>
                <w:rFonts w:ascii="Calibri" w:hAnsi="Calibri" w:cs="Calibri"/>
                <w:color w:val="auto"/>
                <w:sz w:val="24"/>
                <w:szCs w:val="24"/>
              </w:rPr>
            </w:pPr>
          </w:p>
        </w:tc>
        <w:tc>
          <w:tcPr>
            <w:tcW w:w="1417" w:type="dxa"/>
          </w:tcPr>
          <w:p w14:paraId="622D38A0" w14:textId="474BBD55" w:rsidR="00503027" w:rsidRPr="00426B33" w:rsidRDefault="00F54041" w:rsidP="0050302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503027" w:rsidRPr="00426B33">
              <w:rPr>
                <w:rFonts w:ascii="Calibri" w:hAnsi="Calibri" w:cs="Calibri"/>
                <w:color w:val="auto"/>
                <w:sz w:val="24"/>
                <w:szCs w:val="24"/>
              </w:rPr>
              <w:t xml:space="preserve"> Guide</w:t>
            </w:r>
          </w:p>
        </w:tc>
        <w:tc>
          <w:tcPr>
            <w:tcW w:w="5319" w:type="dxa"/>
          </w:tcPr>
          <w:p w14:paraId="7BE22A89" w14:textId="2DD7FE3C" w:rsidR="00503027" w:rsidRPr="00426B33" w:rsidRDefault="00503027" w:rsidP="0050302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(Insert Committee Meeting Minutes)</w:t>
            </w:r>
          </w:p>
        </w:tc>
        <w:tc>
          <w:tcPr>
            <w:tcW w:w="2126" w:type="dxa"/>
          </w:tcPr>
          <w:p w14:paraId="2E86D6DC" w14:textId="77777777" w:rsidR="00503027" w:rsidRPr="00426B33" w:rsidRDefault="00503027" w:rsidP="0050302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6B261479"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7DB081D" w14:textId="77777777" w:rsidR="00C95AF0" w:rsidRPr="00426B33" w:rsidRDefault="00C95AF0" w:rsidP="00C95AF0">
            <w:pPr>
              <w:rPr>
                <w:rFonts w:ascii="Calibri" w:hAnsi="Calibri" w:cs="Calibri"/>
                <w:color w:val="auto"/>
                <w:sz w:val="24"/>
                <w:szCs w:val="24"/>
              </w:rPr>
            </w:pPr>
            <w:r w:rsidRPr="00426B33">
              <w:rPr>
                <w:rFonts w:ascii="Calibri" w:hAnsi="Calibri" w:cs="Calibri"/>
                <w:color w:val="auto"/>
                <w:sz w:val="24"/>
                <w:szCs w:val="24"/>
              </w:rPr>
              <w:t>Copy of last Financial Record</w:t>
            </w:r>
          </w:p>
          <w:p w14:paraId="28D32EAE" w14:textId="77777777" w:rsidR="00C95AF0" w:rsidRPr="00426B33" w:rsidRDefault="00C95AF0" w:rsidP="00C95AF0">
            <w:pPr>
              <w:rPr>
                <w:rFonts w:ascii="Calibri" w:hAnsi="Calibri" w:cs="Calibri"/>
                <w:color w:val="auto"/>
                <w:sz w:val="24"/>
                <w:szCs w:val="24"/>
              </w:rPr>
            </w:pPr>
          </w:p>
        </w:tc>
        <w:tc>
          <w:tcPr>
            <w:tcW w:w="1417" w:type="dxa"/>
          </w:tcPr>
          <w:p w14:paraId="48B2A3A6" w14:textId="64696EB2" w:rsidR="00C95AF0" w:rsidRPr="00426B33" w:rsidRDefault="00F54041"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083CFA5D"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(Insert Financial Record link)</w:t>
            </w:r>
          </w:p>
        </w:tc>
        <w:tc>
          <w:tcPr>
            <w:tcW w:w="2126" w:type="dxa"/>
          </w:tcPr>
          <w:p w14:paraId="265D7A35" w14:textId="77777777" w:rsidR="00C95AF0" w:rsidRPr="00426B33" w:rsidRDefault="00C95AF0" w:rsidP="00C95AF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68AEC62F"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145CC492" w14:textId="1478F7A1" w:rsidR="00C95AF0" w:rsidRPr="00426B33" w:rsidRDefault="00C95AF0" w:rsidP="00C95AF0">
            <w:pPr>
              <w:rPr>
                <w:rFonts w:ascii="Calibri" w:hAnsi="Calibri" w:cs="Calibri"/>
                <w:b w:val="0"/>
                <w:bCs w:val="0"/>
                <w:color w:val="auto"/>
                <w:sz w:val="24"/>
                <w:szCs w:val="24"/>
              </w:rPr>
            </w:pPr>
            <w:r w:rsidRPr="00426B33">
              <w:rPr>
                <w:rFonts w:ascii="Calibri" w:hAnsi="Calibri" w:cs="Calibri"/>
                <w:color w:val="auto"/>
                <w:sz w:val="24"/>
                <w:szCs w:val="24"/>
              </w:rPr>
              <w:t xml:space="preserve">Copy of </w:t>
            </w:r>
            <w:r w:rsidR="00F54041">
              <w:rPr>
                <w:rFonts w:ascii="Calibri" w:hAnsi="Calibri" w:cs="Calibri"/>
                <w:color w:val="auto"/>
                <w:sz w:val="24"/>
                <w:szCs w:val="24"/>
              </w:rPr>
              <w:t xml:space="preserve">Association </w:t>
            </w:r>
            <w:r w:rsidRPr="00426B33">
              <w:rPr>
                <w:rFonts w:ascii="Calibri" w:hAnsi="Calibri" w:cs="Calibri"/>
                <w:color w:val="auto"/>
                <w:sz w:val="24"/>
                <w:szCs w:val="24"/>
              </w:rPr>
              <w:t xml:space="preserve"> Budget</w:t>
            </w:r>
          </w:p>
          <w:p w14:paraId="2EEC6244" w14:textId="2CCECB5F" w:rsidR="00C80D41" w:rsidRPr="00426B33" w:rsidRDefault="00C80D41" w:rsidP="00C95AF0">
            <w:pPr>
              <w:rPr>
                <w:rFonts w:ascii="Calibri" w:hAnsi="Calibri" w:cs="Calibri"/>
                <w:color w:val="auto"/>
                <w:sz w:val="24"/>
                <w:szCs w:val="24"/>
              </w:rPr>
            </w:pPr>
          </w:p>
        </w:tc>
        <w:tc>
          <w:tcPr>
            <w:tcW w:w="1417" w:type="dxa"/>
          </w:tcPr>
          <w:p w14:paraId="3D828B5E" w14:textId="4B1E486B" w:rsidR="00C95AF0" w:rsidRPr="00426B33" w:rsidRDefault="009B596E"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C95AF0" w:rsidRPr="00426B33">
              <w:rPr>
                <w:rFonts w:ascii="Calibri" w:hAnsi="Calibri" w:cs="Calibri"/>
                <w:color w:val="auto"/>
                <w:sz w:val="24"/>
                <w:szCs w:val="24"/>
              </w:rPr>
              <w:t xml:space="preserve"> Guide</w:t>
            </w:r>
          </w:p>
        </w:tc>
        <w:tc>
          <w:tcPr>
            <w:tcW w:w="5319" w:type="dxa"/>
          </w:tcPr>
          <w:p w14:paraId="5429659F" w14:textId="5FCD6381"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(Insert </w:t>
            </w:r>
            <w:r w:rsidR="009B596E">
              <w:rPr>
                <w:rFonts w:ascii="Calibri" w:hAnsi="Calibri" w:cs="Calibri"/>
                <w:color w:val="auto"/>
                <w:sz w:val="24"/>
                <w:szCs w:val="24"/>
              </w:rPr>
              <w:t>Association</w:t>
            </w:r>
            <w:r w:rsidRPr="00426B33">
              <w:rPr>
                <w:rFonts w:ascii="Calibri" w:hAnsi="Calibri" w:cs="Calibri"/>
                <w:color w:val="auto"/>
                <w:sz w:val="24"/>
                <w:szCs w:val="24"/>
              </w:rPr>
              <w:t xml:space="preserve"> Budget link)</w:t>
            </w:r>
          </w:p>
        </w:tc>
        <w:tc>
          <w:tcPr>
            <w:tcW w:w="2126" w:type="dxa"/>
          </w:tcPr>
          <w:p w14:paraId="532C61BF" w14:textId="77777777" w:rsidR="00C95AF0" w:rsidRPr="00426B33" w:rsidRDefault="00C95AF0" w:rsidP="00C95AF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0D473C81"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8415E5F" w14:textId="77777777" w:rsidR="00C80D41" w:rsidRPr="00426B33" w:rsidRDefault="00C80D41" w:rsidP="00C80D41">
            <w:pPr>
              <w:rPr>
                <w:rFonts w:ascii="Calibri" w:hAnsi="Calibri" w:cs="Calibri"/>
                <w:b w:val="0"/>
                <w:bCs w:val="0"/>
                <w:color w:val="auto"/>
                <w:sz w:val="24"/>
                <w:szCs w:val="24"/>
              </w:rPr>
            </w:pPr>
            <w:r w:rsidRPr="00426B33">
              <w:rPr>
                <w:rFonts w:ascii="Calibri" w:hAnsi="Calibri" w:cs="Calibri"/>
                <w:color w:val="auto"/>
                <w:sz w:val="24"/>
                <w:szCs w:val="24"/>
              </w:rPr>
              <w:t>List of Committee Contacts</w:t>
            </w:r>
          </w:p>
          <w:p w14:paraId="4793F1BF" w14:textId="77777777" w:rsidR="00C80D41" w:rsidRPr="00426B33" w:rsidRDefault="00C80D41" w:rsidP="00C80D41">
            <w:pPr>
              <w:rPr>
                <w:rFonts w:ascii="Calibri" w:hAnsi="Calibri" w:cs="Calibri"/>
                <w:color w:val="auto"/>
                <w:sz w:val="24"/>
                <w:szCs w:val="24"/>
              </w:rPr>
            </w:pPr>
          </w:p>
        </w:tc>
        <w:tc>
          <w:tcPr>
            <w:tcW w:w="1417" w:type="dxa"/>
          </w:tcPr>
          <w:p w14:paraId="11ADF525" w14:textId="1ECE21AE"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Resource </w:t>
            </w:r>
          </w:p>
        </w:tc>
        <w:tc>
          <w:tcPr>
            <w:tcW w:w="5319" w:type="dxa"/>
          </w:tcPr>
          <w:p w14:paraId="59A24E3A" w14:textId="64EEC868"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(Insert Committee Contact List)</w:t>
            </w:r>
          </w:p>
        </w:tc>
        <w:tc>
          <w:tcPr>
            <w:tcW w:w="2126" w:type="dxa"/>
          </w:tcPr>
          <w:p w14:paraId="429FF358" w14:textId="77777777"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2104606E"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378B2076" w14:textId="77777777" w:rsidR="00C80D41" w:rsidRPr="00426B33" w:rsidRDefault="00C80D41" w:rsidP="00C80D41">
            <w:pPr>
              <w:rPr>
                <w:rFonts w:ascii="Calibri" w:hAnsi="Calibri" w:cs="Calibri"/>
                <w:b w:val="0"/>
                <w:bCs w:val="0"/>
                <w:color w:val="auto"/>
                <w:sz w:val="24"/>
                <w:szCs w:val="24"/>
              </w:rPr>
            </w:pPr>
            <w:r w:rsidRPr="00426B33">
              <w:rPr>
                <w:rFonts w:ascii="Calibri" w:hAnsi="Calibri" w:cs="Calibri"/>
                <w:color w:val="auto"/>
                <w:sz w:val="24"/>
                <w:szCs w:val="24"/>
              </w:rPr>
              <w:t>Board Practice/</w:t>
            </w:r>
          </w:p>
          <w:p w14:paraId="6DFDE3E0" w14:textId="6F69312C" w:rsidR="00C80D41" w:rsidRPr="00426B33" w:rsidRDefault="00C80D41" w:rsidP="00C80D41">
            <w:pPr>
              <w:rPr>
                <w:rFonts w:ascii="Calibri" w:hAnsi="Calibri" w:cs="Calibri"/>
                <w:color w:val="auto"/>
                <w:sz w:val="24"/>
                <w:szCs w:val="24"/>
              </w:rPr>
            </w:pPr>
            <w:r w:rsidRPr="00426B33">
              <w:rPr>
                <w:rFonts w:ascii="Calibri" w:hAnsi="Calibri" w:cs="Calibri"/>
                <w:color w:val="auto"/>
                <w:sz w:val="24"/>
                <w:szCs w:val="24"/>
              </w:rPr>
              <w:t>Operations</w:t>
            </w:r>
          </w:p>
        </w:tc>
        <w:tc>
          <w:tcPr>
            <w:tcW w:w="1417" w:type="dxa"/>
          </w:tcPr>
          <w:p w14:paraId="401C0C40" w14:textId="31904AD0" w:rsidR="00C80D41" w:rsidRPr="00426B33" w:rsidRDefault="00C80D41" w:rsidP="00C80D4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Resource</w:t>
            </w:r>
          </w:p>
        </w:tc>
        <w:tc>
          <w:tcPr>
            <w:tcW w:w="5319" w:type="dxa"/>
          </w:tcPr>
          <w:p w14:paraId="0792E1B6" w14:textId="77777777" w:rsidR="00C80D41" w:rsidRPr="00426B33" w:rsidRDefault="00C80D41" w:rsidP="00C80D41">
            <w:pPr>
              <w:cnfStyle w:val="000000000000" w:firstRow="0" w:lastRow="0" w:firstColumn="0" w:lastColumn="0" w:oddVBand="0" w:evenVBand="0" w:oddHBand="0" w:evenHBand="0" w:firstRowFirstColumn="0" w:firstRowLastColumn="0" w:lastRowFirstColumn="0" w:lastRowLastColumn="0"/>
              <w:rPr>
                <w:color w:val="auto"/>
              </w:rPr>
            </w:pPr>
            <w:r w:rsidRPr="00426B33">
              <w:rPr>
                <w:color w:val="auto"/>
              </w:rPr>
              <w:t>(Insert summary link)</w:t>
            </w:r>
          </w:p>
          <w:p w14:paraId="28E9B5EC" w14:textId="77777777" w:rsidR="00C80D41" w:rsidRPr="00426B33" w:rsidRDefault="00C80D41" w:rsidP="00C80D41">
            <w:pPr>
              <w:cnfStyle w:val="000000000000" w:firstRow="0" w:lastRow="0" w:firstColumn="0" w:lastColumn="0" w:oddVBand="0" w:evenVBand="0" w:oddHBand="0" w:evenHBand="0" w:firstRowFirstColumn="0" w:firstRowLastColumn="0" w:lastRowFirstColumn="0" w:lastRowLastColumn="0"/>
              <w:rPr>
                <w:color w:val="auto"/>
              </w:rPr>
            </w:pPr>
            <w:r w:rsidRPr="00426B33">
              <w:rPr>
                <w:color w:val="auto"/>
              </w:rPr>
              <w:t>Details on how the board operates in practice (for example, how documents are circulated, amended, and stored)</w:t>
            </w:r>
          </w:p>
          <w:p w14:paraId="0F0EC11B" w14:textId="77777777" w:rsidR="00C80D41" w:rsidRPr="00426B33" w:rsidRDefault="00C80D41" w:rsidP="00C80D4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4412D1B8" w14:textId="77777777" w:rsidR="00C80D41" w:rsidRPr="00426B33" w:rsidRDefault="00C80D41" w:rsidP="00C80D4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00CF53CF"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8F4D80E" w14:textId="0FBF8B18" w:rsidR="00C80D41" w:rsidRPr="00426B33" w:rsidRDefault="009B596E" w:rsidP="00C80D41">
            <w:pPr>
              <w:rPr>
                <w:rFonts w:ascii="Calibri" w:hAnsi="Calibri" w:cs="Calibri"/>
                <w:b w:val="0"/>
                <w:bCs w:val="0"/>
                <w:color w:val="auto"/>
                <w:sz w:val="24"/>
                <w:szCs w:val="24"/>
              </w:rPr>
            </w:pPr>
            <w:r>
              <w:rPr>
                <w:rFonts w:ascii="Calibri" w:hAnsi="Calibri" w:cs="Calibri"/>
                <w:color w:val="auto"/>
                <w:sz w:val="24"/>
                <w:szCs w:val="24"/>
              </w:rPr>
              <w:lastRenderedPageBreak/>
              <w:t>Association</w:t>
            </w:r>
            <w:r w:rsidR="00C80D41" w:rsidRPr="00426B33">
              <w:rPr>
                <w:rFonts w:ascii="Calibri" w:hAnsi="Calibri" w:cs="Calibri"/>
                <w:color w:val="auto"/>
                <w:sz w:val="24"/>
                <w:szCs w:val="24"/>
              </w:rPr>
              <w:t>/</w:t>
            </w:r>
            <w:r>
              <w:rPr>
                <w:rFonts w:ascii="Calibri" w:hAnsi="Calibri" w:cs="Calibri"/>
                <w:color w:val="auto"/>
                <w:sz w:val="24"/>
                <w:szCs w:val="24"/>
              </w:rPr>
              <w:t xml:space="preserve"> </w:t>
            </w:r>
            <w:r w:rsidR="00C80D41" w:rsidRPr="00426B33">
              <w:rPr>
                <w:rFonts w:ascii="Calibri" w:hAnsi="Calibri" w:cs="Calibri"/>
                <w:color w:val="auto"/>
                <w:sz w:val="24"/>
                <w:szCs w:val="24"/>
              </w:rPr>
              <w:t>Board Calendar</w:t>
            </w:r>
          </w:p>
          <w:p w14:paraId="78250598" w14:textId="77777777" w:rsidR="00C80D41" w:rsidRPr="00426B33" w:rsidRDefault="00C80D41" w:rsidP="00C80D41">
            <w:pPr>
              <w:rPr>
                <w:rFonts w:ascii="Calibri" w:hAnsi="Calibri" w:cs="Calibri"/>
                <w:color w:val="auto"/>
                <w:sz w:val="24"/>
                <w:szCs w:val="24"/>
              </w:rPr>
            </w:pPr>
          </w:p>
        </w:tc>
        <w:tc>
          <w:tcPr>
            <w:tcW w:w="1417" w:type="dxa"/>
          </w:tcPr>
          <w:p w14:paraId="3F54883D" w14:textId="54116933"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Resource</w:t>
            </w:r>
          </w:p>
        </w:tc>
        <w:tc>
          <w:tcPr>
            <w:tcW w:w="5319" w:type="dxa"/>
          </w:tcPr>
          <w:p w14:paraId="3AFDBABF" w14:textId="77777777"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color w:val="auto"/>
              </w:rPr>
            </w:pPr>
            <w:r w:rsidRPr="00426B33">
              <w:rPr>
                <w:color w:val="auto"/>
              </w:rPr>
              <w:t>(Insert Calendar link)</w:t>
            </w:r>
          </w:p>
          <w:p w14:paraId="32F1F679" w14:textId="77777777"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color w:val="auto"/>
              </w:rPr>
            </w:pPr>
            <w:r w:rsidRPr="00426B33">
              <w:rPr>
                <w:color w:val="auto"/>
              </w:rPr>
              <w:t>A calendar, or schedule of forthcoming board meetings (date, time and location including whether electronic meetings) and other significant events</w:t>
            </w:r>
          </w:p>
          <w:p w14:paraId="28FB54EB" w14:textId="77777777"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4CF57D28" w14:textId="77777777" w:rsidR="00C80D41" w:rsidRPr="00426B33" w:rsidRDefault="00C80D41" w:rsidP="00C80D4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73F2A9BB"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53410731" w14:textId="30FA239D" w:rsidR="007C7D0D" w:rsidRPr="00426B33" w:rsidRDefault="007C7D0D" w:rsidP="007C7D0D">
            <w:pPr>
              <w:rPr>
                <w:rFonts w:ascii="Calibri" w:hAnsi="Calibri" w:cs="Calibri"/>
                <w:color w:val="auto"/>
                <w:sz w:val="24"/>
                <w:szCs w:val="24"/>
              </w:rPr>
            </w:pPr>
            <w:r w:rsidRPr="00426B33">
              <w:rPr>
                <w:rFonts w:ascii="Calibri" w:hAnsi="Calibri" w:cs="Calibri"/>
                <w:color w:val="auto"/>
                <w:sz w:val="24"/>
                <w:szCs w:val="24"/>
              </w:rPr>
              <w:t>OPERATIONAL</w:t>
            </w:r>
          </w:p>
        </w:tc>
        <w:tc>
          <w:tcPr>
            <w:tcW w:w="1417" w:type="dxa"/>
          </w:tcPr>
          <w:p w14:paraId="00BDB800"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9487946"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3C61186C"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26B33" w:rsidRPr="00426B33" w14:paraId="437F8BDB" w14:textId="77777777" w:rsidTr="0CF02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73504EC" w14:textId="77777777" w:rsidR="007C7D0D" w:rsidRPr="00426B33" w:rsidRDefault="007C7D0D" w:rsidP="007C7D0D">
            <w:pPr>
              <w:rPr>
                <w:rFonts w:ascii="Calibri" w:hAnsi="Calibri" w:cs="Calibri"/>
                <w:b w:val="0"/>
                <w:bCs w:val="0"/>
                <w:color w:val="auto"/>
                <w:sz w:val="24"/>
                <w:szCs w:val="24"/>
              </w:rPr>
            </w:pPr>
            <w:r w:rsidRPr="00426B33">
              <w:rPr>
                <w:rFonts w:ascii="Calibri" w:hAnsi="Calibri" w:cs="Calibri"/>
                <w:color w:val="auto"/>
                <w:sz w:val="24"/>
                <w:szCs w:val="24"/>
              </w:rPr>
              <w:t>Australian Karting Manual</w:t>
            </w:r>
          </w:p>
          <w:p w14:paraId="6D0DD28D" w14:textId="77777777" w:rsidR="007C7D0D" w:rsidRPr="00426B33" w:rsidRDefault="007C7D0D" w:rsidP="007C7D0D">
            <w:pPr>
              <w:rPr>
                <w:rFonts w:ascii="Calibri" w:hAnsi="Calibri" w:cs="Calibri"/>
                <w:color w:val="auto"/>
                <w:sz w:val="24"/>
                <w:szCs w:val="24"/>
              </w:rPr>
            </w:pPr>
          </w:p>
        </w:tc>
        <w:tc>
          <w:tcPr>
            <w:tcW w:w="1417" w:type="dxa"/>
          </w:tcPr>
          <w:p w14:paraId="46536189" w14:textId="180A7EC5" w:rsidR="007C7D0D" w:rsidRPr="00426B33" w:rsidRDefault="007C7D0D" w:rsidP="007C7D0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Rules</w:t>
            </w:r>
          </w:p>
        </w:tc>
        <w:tc>
          <w:tcPr>
            <w:tcW w:w="5319" w:type="dxa"/>
          </w:tcPr>
          <w:p w14:paraId="07D1976B" w14:textId="44DA3E6A" w:rsidR="007C7D0D" w:rsidRPr="00426B33" w:rsidRDefault="00000000" w:rsidP="007C7D0D">
            <w:pPr>
              <w:cnfStyle w:val="000000100000" w:firstRow="0" w:lastRow="0" w:firstColumn="0" w:lastColumn="0" w:oddVBand="0" w:evenVBand="0" w:oddHBand="1" w:evenHBand="0" w:firstRowFirstColumn="0" w:firstRowLastColumn="0" w:lastRowFirstColumn="0" w:lastRowLastColumn="0"/>
              <w:rPr>
                <w:color w:val="auto"/>
                <w:sz w:val="18"/>
                <w:szCs w:val="18"/>
              </w:rPr>
            </w:pPr>
            <w:hyperlink r:id="rId15" w:history="1">
              <w:r w:rsidR="007C7D0D" w:rsidRPr="00426B33">
                <w:rPr>
                  <w:rStyle w:val="Hyperlink"/>
                  <w:rFonts w:ascii="Calibri" w:hAnsi="Calibri" w:cs="Calibri"/>
                  <w:sz w:val="18"/>
                  <w:szCs w:val="18"/>
                </w:rPr>
                <w:t>https://www.karting.net.au/administration/rules</w:t>
              </w:r>
            </w:hyperlink>
          </w:p>
        </w:tc>
        <w:tc>
          <w:tcPr>
            <w:tcW w:w="2126" w:type="dxa"/>
          </w:tcPr>
          <w:p w14:paraId="0EAAA4C3" w14:textId="77777777" w:rsidR="007C7D0D" w:rsidRPr="00426B33" w:rsidRDefault="007C7D0D" w:rsidP="007C7D0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26B33" w:rsidRPr="00426B33" w14:paraId="33041571" w14:textId="77777777" w:rsidTr="0CF0253B">
        <w:tc>
          <w:tcPr>
            <w:cnfStyle w:val="001000000000" w:firstRow="0" w:lastRow="0" w:firstColumn="1" w:lastColumn="0" w:oddVBand="0" w:evenVBand="0" w:oddHBand="0" w:evenHBand="0" w:firstRowFirstColumn="0" w:firstRowLastColumn="0" w:lastRowFirstColumn="0" w:lastRowLastColumn="0"/>
            <w:tcW w:w="2054" w:type="dxa"/>
          </w:tcPr>
          <w:p w14:paraId="52337B96" w14:textId="77777777" w:rsidR="007C7D0D" w:rsidRPr="00426B33" w:rsidRDefault="007C7D0D" w:rsidP="007C7D0D">
            <w:pPr>
              <w:rPr>
                <w:rFonts w:ascii="Calibri" w:hAnsi="Calibri" w:cs="Calibri"/>
                <w:color w:val="auto"/>
                <w:sz w:val="24"/>
                <w:szCs w:val="24"/>
              </w:rPr>
            </w:pPr>
          </w:p>
        </w:tc>
        <w:tc>
          <w:tcPr>
            <w:tcW w:w="1417" w:type="dxa"/>
          </w:tcPr>
          <w:p w14:paraId="1C18F7F2"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4ECB936"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088A0C3C" w14:textId="77777777" w:rsidR="007C7D0D" w:rsidRPr="00426B33" w:rsidRDefault="007C7D0D" w:rsidP="007C7D0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0A759DCD" w14:textId="2F9796BF" w:rsidR="005B51B7" w:rsidRPr="00426B33" w:rsidRDefault="005B51B7" w:rsidP="00675320">
      <w:pPr>
        <w:keepNext/>
        <w:keepLines/>
        <w:spacing w:after="0" w:line="240" w:lineRule="auto"/>
        <w:outlineLvl w:val="1"/>
        <w:rPr>
          <w:rFonts w:ascii="Tw Cen MT" w:eastAsia="Times New Roman" w:hAnsi="Tw Cen MT" w:cs="Times New Roman"/>
          <w:noProof/>
          <w:spacing w:val="-7"/>
          <w:sz w:val="80"/>
          <w:szCs w:val="80"/>
        </w:rPr>
      </w:pPr>
    </w:p>
    <w:sectPr w:rsidR="005B51B7" w:rsidRPr="00426B3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1808" w14:textId="77777777" w:rsidR="009B5BCA" w:rsidRDefault="009B5BCA" w:rsidP="005B51B7">
      <w:pPr>
        <w:spacing w:after="0" w:line="240" w:lineRule="auto"/>
      </w:pPr>
      <w:r>
        <w:separator/>
      </w:r>
    </w:p>
  </w:endnote>
  <w:endnote w:type="continuationSeparator" w:id="0">
    <w:p w14:paraId="56B4E55F" w14:textId="77777777" w:rsidR="009B5BCA" w:rsidRDefault="009B5BCA" w:rsidP="005B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CB3A" w14:textId="7EAB11BC" w:rsidR="004D674B" w:rsidRDefault="00CC11B2">
    <w:pPr>
      <w:pStyle w:val="Footer"/>
    </w:pPr>
    <w:r>
      <w:rPr>
        <w:noProof/>
      </w:rPr>
      <w:drawing>
        <wp:anchor distT="0" distB="0" distL="114300" distR="114300" simplePos="0" relativeHeight="251661312" behindDoc="0" locked="0" layoutInCell="1" allowOverlap="1" wp14:anchorId="03D45A7A" wp14:editId="6242B051">
          <wp:simplePos x="0" y="0"/>
          <wp:positionH relativeFrom="column">
            <wp:posOffset>-851877</wp:posOffset>
          </wp:positionH>
          <wp:positionV relativeFrom="paragraph">
            <wp:posOffset>0</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3775" w14:textId="77777777" w:rsidR="009B5BCA" w:rsidRDefault="009B5BCA" w:rsidP="005B51B7">
      <w:pPr>
        <w:spacing w:after="0" w:line="240" w:lineRule="auto"/>
      </w:pPr>
      <w:r>
        <w:separator/>
      </w:r>
    </w:p>
  </w:footnote>
  <w:footnote w:type="continuationSeparator" w:id="0">
    <w:p w14:paraId="3138AEA7" w14:textId="77777777" w:rsidR="009B5BCA" w:rsidRDefault="009B5BCA" w:rsidP="005B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957" w14:textId="35D1F58E" w:rsidR="005B51B7" w:rsidRPr="00B26D0A" w:rsidRDefault="007A7CFF" w:rsidP="005B51B7">
    <w:pPr>
      <w:pStyle w:val="Heading2"/>
      <w:spacing w:before="0"/>
      <w:rPr>
        <w:rStyle w:val="TitleChar"/>
        <w:rFonts w:ascii="Tw Cen MT" w:hAnsi="Tw Cen MT"/>
        <w:noProof/>
        <w:color w:val="A8D08D" w:themeColor="accent6" w:themeTint="99"/>
        <w:sz w:val="72"/>
        <w:szCs w:val="72"/>
      </w:rPr>
    </w:pPr>
    <w:r w:rsidRPr="00B26D0A">
      <w:rPr>
        <w:rFonts w:ascii="Tw Cen MT" w:eastAsia="Times New Roman" w:hAnsi="Tw Cen MT" w:cs="Times New Roman"/>
        <w:noProof/>
        <w:color w:val="FFCC04"/>
        <w:spacing w:val="-7"/>
        <w:sz w:val="72"/>
        <w:szCs w:val="72"/>
      </w:rPr>
      <w:drawing>
        <wp:anchor distT="0" distB="0" distL="114300" distR="114300" simplePos="0" relativeHeight="251659264" behindDoc="0" locked="0" layoutInCell="1" allowOverlap="1" wp14:anchorId="52C60B59" wp14:editId="55F29163">
          <wp:simplePos x="0" y="0"/>
          <wp:positionH relativeFrom="column">
            <wp:posOffset>4868985</wp:posOffset>
          </wp:positionH>
          <wp:positionV relativeFrom="paragraph">
            <wp:posOffset>-306705</wp:posOffset>
          </wp:positionV>
          <wp:extent cx="1661840" cy="306424"/>
          <wp:effectExtent l="0" t="0" r="1905"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40" cy="306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1B7" w:rsidRPr="00B26D0A">
      <w:rPr>
        <w:rStyle w:val="TitleChar"/>
        <w:rFonts w:ascii="Tw Cen MT" w:hAnsi="Tw Cen MT"/>
        <w:noProof/>
        <w:color w:val="A8D08D" w:themeColor="accent6" w:themeTint="99"/>
        <w:sz w:val="72"/>
        <w:szCs w:val="72"/>
      </w:rPr>
      <w:t xml:space="preserve">COMMITTEE INDUCTION </w:t>
    </w:r>
  </w:p>
  <w:p w14:paraId="6FD33771" w14:textId="0A9E54D6" w:rsidR="005B51B7" w:rsidRPr="00F86B69" w:rsidRDefault="005B51B7" w:rsidP="005B51B7">
    <w:pPr>
      <w:pStyle w:val="Heading2"/>
      <w:rPr>
        <w:rFonts w:ascii="Tw Cen MT" w:hAnsi="Tw Cen MT"/>
        <w:b/>
        <w:bCs/>
        <w:color w:val="941C27"/>
        <w:sz w:val="44"/>
        <w:szCs w:val="44"/>
      </w:rPr>
    </w:pPr>
    <w:r w:rsidRPr="00F86B69">
      <w:rPr>
        <w:rFonts w:ascii="Tw Cen MT" w:hAnsi="Tw Cen MT"/>
        <w:b/>
        <w:bCs/>
        <w:color w:val="941C27"/>
        <w:sz w:val="44"/>
        <w:szCs w:val="44"/>
      </w:rPr>
      <w:t>QUEENSLAND</w:t>
    </w:r>
    <w:r w:rsidR="00F86B69">
      <w:rPr>
        <w:rFonts w:ascii="Tw Cen MT" w:hAnsi="Tw Cen MT"/>
        <w:b/>
        <w:bCs/>
        <w:color w:val="941C27"/>
        <w:sz w:val="44"/>
        <w:szCs w:val="44"/>
      </w:rPr>
      <w:t xml:space="preserve"> (</w:t>
    </w:r>
    <w:r w:rsidR="007816FC">
      <w:rPr>
        <w:rFonts w:ascii="Tw Cen MT" w:hAnsi="Tw Cen MT"/>
        <w:b/>
        <w:bCs/>
        <w:color w:val="941C27"/>
        <w:sz w:val="44"/>
        <w:szCs w:val="44"/>
      </w:rPr>
      <w:t>Member State</w:t>
    </w:r>
    <w:r w:rsidR="00F86B69">
      <w:rPr>
        <w:rFonts w:ascii="Tw Cen MT" w:hAnsi="Tw Cen MT"/>
        <w:b/>
        <w:bCs/>
        <w:color w:val="941C27"/>
        <w:sz w:val="44"/>
        <w:szCs w:val="44"/>
      </w:rPr>
      <w:t>)</w:t>
    </w:r>
  </w:p>
  <w:p w14:paraId="4FB246A3" w14:textId="77777777" w:rsidR="00426B33" w:rsidRPr="00426B33" w:rsidRDefault="00426B33" w:rsidP="00426B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B7"/>
    <w:rsid w:val="00052816"/>
    <w:rsid w:val="001F53AF"/>
    <w:rsid w:val="00275DAA"/>
    <w:rsid w:val="002B14FB"/>
    <w:rsid w:val="003174F2"/>
    <w:rsid w:val="00356CB3"/>
    <w:rsid w:val="00426B33"/>
    <w:rsid w:val="004346FC"/>
    <w:rsid w:val="004D674B"/>
    <w:rsid w:val="00503027"/>
    <w:rsid w:val="00556DC3"/>
    <w:rsid w:val="00571CC1"/>
    <w:rsid w:val="005B51B7"/>
    <w:rsid w:val="00675320"/>
    <w:rsid w:val="007816FC"/>
    <w:rsid w:val="007A7CFF"/>
    <w:rsid w:val="007B28CB"/>
    <w:rsid w:val="007C7D0D"/>
    <w:rsid w:val="00850AF6"/>
    <w:rsid w:val="009539B2"/>
    <w:rsid w:val="009B596E"/>
    <w:rsid w:val="009B5BCA"/>
    <w:rsid w:val="009C770E"/>
    <w:rsid w:val="00B26D0A"/>
    <w:rsid w:val="00C80D41"/>
    <w:rsid w:val="00C87842"/>
    <w:rsid w:val="00C9530B"/>
    <w:rsid w:val="00C95AF0"/>
    <w:rsid w:val="00CC11B2"/>
    <w:rsid w:val="00F51DBD"/>
    <w:rsid w:val="00F54041"/>
    <w:rsid w:val="00F57511"/>
    <w:rsid w:val="00F86B69"/>
    <w:rsid w:val="00F9566C"/>
    <w:rsid w:val="0CF0253B"/>
    <w:rsid w:val="30EDCCDB"/>
    <w:rsid w:val="73EF1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8B024"/>
  <w15:chartTrackingRefBased/>
  <w15:docId w15:val="{37CE3DDB-7E9A-4A27-A1B4-FF01448C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51B7"/>
    <w:pPr>
      <w:keepNext/>
      <w:keepLines/>
      <w:spacing w:before="160" w:after="0" w:line="240" w:lineRule="auto"/>
      <w:outlineLvl w:val="1"/>
    </w:pPr>
    <w:rPr>
      <w:rFonts w:asciiTheme="majorHAnsi" w:eastAsiaTheme="majorEastAsia" w:hAnsiTheme="majorHAnsi" w:cstheme="majorBidi"/>
      <w:color w:val="03834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1B7"/>
  </w:style>
  <w:style w:type="paragraph" w:styleId="Footer">
    <w:name w:val="footer"/>
    <w:basedOn w:val="Normal"/>
    <w:link w:val="FooterChar"/>
    <w:uiPriority w:val="99"/>
    <w:unhideWhenUsed/>
    <w:rsid w:val="005B5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1B7"/>
  </w:style>
  <w:style w:type="character" w:customStyle="1" w:styleId="Heading2Char">
    <w:name w:val="Heading 2 Char"/>
    <w:basedOn w:val="DefaultParagraphFont"/>
    <w:link w:val="Heading2"/>
    <w:uiPriority w:val="9"/>
    <w:rsid w:val="005B51B7"/>
    <w:rPr>
      <w:rFonts w:asciiTheme="majorHAnsi" w:eastAsiaTheme="majorEastAsia" w:hAnsiTheme="majorHAnsi" w:cstheme="majorBidi"/>
      <w:color w:val="038342"/>
      <w:sz w:val="28"/>
      <w:szCs w:val="28"/>
    </w:rPr>
  </w:style>
  <w:style w:type="paragraph" w:styleId="Title">
    <w:name w:val="Title"/>
    <w:basedOn w:val="Normal"/>
    <w:next w:val="Normal"/>
    <w:link w:val="TitleChar"/>
    <w:uiPriority w:val="10"/>
    <w:qFormat/>
    <w:rsid w:val="005B51B7"/>
    <w:pPr>
      <w:spacing w:after="0" w:line="240" w:lineRule="auto"/>
      <w:ind w:left="1843"/>
      <w:contextualSpacing/>
    </w:pPr>
    <w:rPr>
      <w:rFonts w:asciiTheme="majorHAnsi" w:eastAsiaTheme="majorEastAsia" w:hAnsiTheme="majorHAnsi" w:cstheme="majorBidi"/>
      <w:color w:val="FFCC04"/>
      <w:spacing w:val="-7"/>
      <w:sz w:val="80"/>
      <w:szCs w:val="80"/>
    </w:rPr>
  </w:style>
  <w:style w:type="character" w:customStyle="1" w:styleId="TitleChar">
    <w:name w:val="Title Char"/>
    <w:basedOn w:val="DefaultParagraphFont"/>
    <w:link w:val="Title"/>
    <w:uiPriority w:val="10"/>
    <w:rsid w:val="005B51B7"/>
    <w:rPr>
      <w:rFonts w:asciiTheme="majorHAnsi" w:eastAsiaTheme="majorEastAsia" w:hAnsiTheme="majorHAnsi" w:cstheme="majorBidi"/>
      <w:color w:val="FFCC04"/>
      <w:spacing w:val="-7"/>
      <w:sz w:val="80"/>
      <w:szCs w:val="80"/>
    </w:rPr>
  </w:style>
  <w:style w:type="character" w:customStyle="1" w:styleId="Heading1Char">
    <w:name w:val="Heading 1 Char"/>
    <w:basedOn w:val="DefaultParagraphFont"/>
    <w:link w:val="Heading1"/>
    <w:uiPriority w:val="9"/>
    <w:rsid w:val="005B51B7"/>
    <w:rPr>
      <w:rFonts w:asciiTheme="majorHAnsi" w:eastAsiaTheme="majorEastAsia" w:hAnsiTheme="majorHAnsi" w:cstheme="majorBidi"/>
      <w:color w:val="2F5496" w:themeColor="accent1" w:themeShade="BF"/>
      <w:sz w:val="32"/>
      <w:szCs w:val="32"/>
    </w:rPr>
  </w:style>
  <w:style w:type="table" w:customStyle="1" w:styleId="GridTable6Colorful-Accent61">
    <w:name w:val="Grid Table 6 Colorful - Accent 61"/>
    <w:basedOn w:val="TableNormal"/>
    <w:next w:val="GridTable6Colorful-Accent6"/>
    <w:uiPriority w:val="51"/>
    <w:rsid w:val="005B51B7"/>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5B51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426B33"/>
    <w:rPr>
      <w:color w:val="0563C1" w:themeColor="hyperlink"/>
      <w:u w:val="single"/>
    </w:rPr>
  </w:style>
  <w:style w:type="character" w:styleId="UnresolvedMention">
    <w:name w:val="Unresolved Mention"/>
    <w:basedOn w:val="DefaultParagraphFont"/>
    <w:uiPriority w:val="99"/>
    <w:semiHidden/>
    <w:unhideWhenUsed/>
    <w:rsid w:val="0042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blications.qld.gov.au/dataset/28652d53-7a53-4690-afd6-4abc77a2c7d7/resource/5a17161f-2866-4c2c-8e03-37fc0f6512f8/download/incorporated-associations-smart-business-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arting.net.au/wp-content/uploads/2022/10/P1-KA-INTEGRITY-FRAMEWOR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A-SportingDevelopme/Downloads/modelrules.pdf" TargetMode="External"/><Relationship Id="rId5" Type="http://schemas.openxmlformats.org/officeDocument/2006/relationships/settings" Target="settings.xml"/><Relationship Id="rId15" Type="http://schemas.openxmlformats.org/officeDocument/2006/relationships/hyperlink" Target="https://www.karting.net.au/administration/rules" TargetMode="External"/><Relationship Id="rId10" Type="http://schemas.openxmlformats.org/officeDocument/2006/relationships/hyperlink" Target="https://www.legislation.qld.gov.au/view/pdf/2017-03-10/sl-1999-01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qld.gov.au/view/pdf/inforce/current/act-1981-074" TargetMode="External"/><Relationship Id="rId14" Type="http://schemas.openxmlformats.org/officeDocument/2006/relationships/hyperlink" Target="https://www.nfplaw.org.au/sites/default/files/media/New_to_a_board_or_committee_Ct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FEC57-F499-4689-8468-C63A9534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97183-A067-4D56-BF95-7C525F7ED642}">
  <ds:schemaRefs>
    <ds:schemaRef ds:uri="http://schemas.microsoft.com/sharepoint/v3/contenttype/forms"/>
  </ds:schemaRefs>
</ds:datastoreItem>
</file>

<file path=customXml/itemProps3.xml><?xml version="1.0" encoding="utf-8"?>
<ds:datastoreItem xmlns:ds="http://schemas.openxmlformats.org/officeDocument/2006/customXml" ds:itemID="{06C4FA72-794B-463F-AAB6-562566B2421D}">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7</cp:revision>
  <dcterms:created xsi:type="dcterms:W3CDTF">2022-11-30T01:24:00Z</dcterms:created>
  <dcterms:modified xsi:type="dcterms:W3CDTF">2022-11-30T01:30:00Z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